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87" w:rsidRDefault="008C2E05">
      <w:pPr>
        <w:tabs>
          <w:tab w:val="center" w:pos="2267"/>
          <w:tab w:val="center" w:pos="2987"/>
          <w:tab w:val="center" w:pos="5690"/>
        </w:tabs>
        <w:spacing w:after="0"/>
      </w:pPr>
      <w:r>
        <w:rPr>
          <w:noProof/>
        </w:rPr>
        <w:drawing>
          <wp:anchor distT="0" distB="0" distL="114300" distR="114300" simplePos="0" relativeHeight="251658240" behindDoc="0" locked="0" layoutInCell="1" allowOverlap="0">
            <wp:simplePos x="0" y="0"/>
            <wp:positionH relativeFrom="column">
              <wp:posOffset>-22859</wp:posOffset>
            </wp:positionH>
            <wp:positionV relativeFrom="paragraph">
              <wp:posOffset>-114268</wp:posOffset>
            </wp:positionV>
            <wp:extent cx="1343025" cy="1352550"/>
            <wp:effectExtent l="0" t="0" r="0" b="0"/>
            <wp:wrapSquare wrapText="bothSides"/>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a:stretch>
                      <a:fillRect/>
                    </a:stretch>
                  </pic:blipFill>
                  <pic:spPr>
                    <a:xfrm>
                      <a:off x="0" y="0"/>
                      <a:ext cx="1343025" cy="13525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5920740</wp:posOffset>
            </wp:positionH>
            <wp:positionV relativeFrom="paragraph">
              <wp:posOffset>-112363</wp:posOffset>
            </wp:positionV>
            <wp:extent cx="1314450" cy="1352550"/>
            <wp:effectExtent l="0" t="0" r="0" b="0"/>
            <wp:wrapSquare wrapText="bothSides"/>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1314450" cy="1352550"/>
                    </a:xfrm>
                    <a:prstGeom prst="rect">
                      <a:avLst/>
                    </a:prstGeom>
                  </pic:spPr>
                </pic:pic>
              </a:graphicData>
            </a:graphic>
          </wp:anchor>
        </w:drawing>
      </w:r>
      <w:r>
        <w:tab/>
      </w: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Notice of Regular Meeting </w:t>
      </w:r>
    </w:p>
    <w:p w:rsidR="00F25187" w:rsidRDefault="008C2E05">
      <w:pPr>
        <w:tabs>
          <w:tab w:val="center" w:pos="2267"/>
          <w:tab w:val="center" w:pos="2987"/>
          <w:tab w:val="center" w:pos="5346"/>
        </w:tabs>
        <w:spacing w:after="0"/>
        <w:ind w:right="-4374"/>
      </w:pPr>
      <w:r>
        <w:tab/>
      </w:r>
      <w:r>
        <w:rPr>
          <w:rFonts w:ascii="Arial" w:eastAsia="Arial" w:hAnsi="Arial" w:cs="Arial"/>
          <w:b/>
          <w:sz w:val="28"/>
        </w:rPr>
        <w:t xml:space="preserve"> </w:t>
      </w:r>
      <w:r>
        <w:rPr>
          <w:rFonts w:ascii="Arial" w:eastAsia="Arial" w:hAnsi="Arial" w:cs="Arial"/>
          <w:b/>
          <w:sz w:val="28"/>
        </w:rPr>
        <w:tab/>
        <w:t xml:space="preserve"> </w:t>
      </w:r>
      <w:r>
        <w:rPr>
          <w:rFonts w:ascii="Arial" w:eastAsia="Arial" w:hAnsi="Arial" w:cs="Arial"/>
          <w:b/>
          <w:sz w:val="28"/>
        </w:rPr>
        <w:tab/>
        <w:t xml:space="preserve">    The Board of Trustees </w:t>
      </w:r>
    </w:p>
    <w:p w:rsidR="00F25187" w:rsidRDefault="008C2E05">
      <w:pPr>
        <w:tabs>
          <w:tab w:val="center" w:pos="2267"/>
          <w:tab w:val="center" w:pos="2987"/>
          <w:tab w:val="center" w:pos="3707"/>
          <w:tab w:val="center" w:pos="5195"/>
        </w:tabs>
        <w:spacing w:after="0"/>
        <w:ind w:right="-4374"/>
      </w:pPr>
      <w:r>
        <w:tab/>
      </w:r>
      <w:r>
        <w:rPr>
          <w:rFonts w:ascii="Arial" w:eastAsia="Arial" w:hAnsi="Arial" w:cs="Arial"/>
          <w:b/>
          <w:sz w:val="28"/>
        </w:rPr>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Saltillo ISD </w:t>
      </w:r>
    </w:p>
    <w:p w:rsidR="00F25187" w:rsidRDefault="008C2E05">
      <w:pPr>
        <w:spacing w:after="0"/>
        <w:ind w:left="10" w:right="-2239" w:hanging="10"/>
      </w:pPr>
      <w:r>
        <w:rPr>
          <w:rFonts w:ascii="Times New Roman" w:eastAsia="Times New Roman" w:hAnsi="Times New Roman" w:cs="Times New Roman"/>
          <w:b/>
          <w:sz w:val="28"/>
        </w:rPr>
        <w:t xml:space="preserve">_________________________________________________                 </w:t>
      </w:r>
    </w:p>
    <w:p w:rsidR="00F25187" w:rsidRDefault="008C2E05">
      <w:pPr>
        <w:tabs>
          <w:tab w:val="center" w:pos="2267"/>
          <w:tab w:val="center" w:pos="2987"/>
          <w:tab w:val="center" w:pos="5523"/>
        </w:tabs>
        <w:spacing w:after="0"/>
        <w:ind w:right="-2239"/>
      </w:pPr>
      <w:r>
        <w:tab/>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__________________________</w:t>
      </w:r>
      <w:r>
        <w:rPr>
          <w:rFonts w:ascii="Palatino Linotype" w:eastAsia="Palatino Linotype" w:hAnsi="Palatino Linotype" w:cs="Palatino Linotype"/>
          <w:b/>
          <w:sz w:val="28"/>
        </w:rPr>
        <w:t xml:space="preserve"> </w:t>
      </w:r>
    </w:p>
    <w:p w:rsidR="00F25187" w:rsidRDefault="008C2E05">
      <w:pPr>
        <w:spacing w:after="0"/>
        <w:ind w:left="2267"/>
      </w:pPr>
      <w:r>
        <w:rPr>
          <w:rFonts w:ascii="Arial" w:eastAsia="Arial" w:hAnsi="Arial" w:cs="Arial"/>
          <w:sz w:val="24"/>
        </w:rPr>
        <w:t xml:space="preserve"> </w:t>
      </w:r>
    </w:p>
    <w:p w:rsidR="00F25187" w:rsidRDefault="008C2E05">
      <w:pPr>
        <w:spacing w:after="4" w:line="251" w:lineRule="auto"/>
        <w:ind w:left="10" w:right="-2220" w:hanging="10"/>
      </w:pPr>
      <w:r>
        <w:rPr>
          <w:rFonts w:ascii="Arial" w:eastAsia="Arial" w:hAnsi="Arial" w:cs="Arial"/>
          <w:sz w:val="24"/>
        </w:rPr>
        <w:t xml:space="preserve">A Regular Meeting of the Board of Trustees of Saltillo ISD will be </w:t>
      </w:r>
    </w:p>
    <w:p w:rsidR="00F25187" w:rsidRDefault="008C2E05">
      <w:pPr>
        <w:spacing w:after="4" w:line="251" w:lineRule="auto"/>
        <w:ind w:left="10" w:right="182" w:hanging="10"/>
      </w:pPr>
      <w:r>
        <w:rPr>
          <w:rFonts w:ascii="Arial" w:eastAsia="Arial" w:hAnsi="Arial" w:cs="Arial"/>
          <w:sz w:val="24"/>
        </w:rPr>
        <w:t xml:space="preserve">held </w:t>
      </w:r>
      <w:r>
        <w:rPr>
          <w:rFonts w:ascii="Arial" w:eastAsia="Arial" w:hAnsi="Arial" w:cs="Arial"/>
          <w:b/>
          <w:sz w:val="24"/>
          <w:u w:val="single" w:color="000000"/>
        </w:rPr>
        <w:t xml:space="preserve">November </w:t>
      </w:r>
      <w:r w:rsidR="00861CB3">
        <w:rPr>
          <w:rFonts w:ascii="Arial" w:eastAsia="Arial" w:hAnsi="Arial" w:cs="Arial"/>
          <w:b/>
          <w:sz w:val="24"/>
          <w:u w:val="single" w:color="000000"/>
        </w:rPr>
        <w:t>1</w:t>
      </w:r>
      <w:r w:rsidR="00486861">
        <w:rPr>
          <w:rFonts w:ascii="Arial" w:eastAsia="Arial" w:hAnsi="Arial" w:cs="Arial"/>
          <w:b/>
          <w:sz w:val="24"/>
          <w:u w:val="single" w:color="000000"/>
        </w:rPr>
        <w:t>8</w:t>
      </w:r>
      <w:r>
        <w:rPr>
          <w:rFonts w:ascii="Arial" w:eastAsia="Arial" w:hAnsi="Arial" w:cs="Arial"/>
          <w:b/>
          <w:sz w:val="24"/>
          <w:u w:val="single" w:color="000000"/>
        </w:rPr>
        <w:t>, 20</w:t>
      </w:r>
      <w:r w:rsidR="00861CB3">
        <w:rPr>
          <w:rFonts w:ascii="Arial" w:eastAsia="Arial" w:hAnsi="Arial" w:cs="Arial"/>
          <w:b/>
          <w:sz w:val="24"/>
          <w:u w:val="single" w:color="000000"/>
        </w:rPr>
        <w:t>2</w:t>
      </w:r>
      <w:r w:rsidR="00E30F29">
        <w:rPr>
          <w:rFonts w:ascii="Arial" w:eastAsia="Arial" w:hAnsi="Arial" w:cs="Arial"/>
          <w:b/>
          <w:sz w:val="24"/>
          <w:u w:val="single" w:color="000000"/>
        </w:rPr>
        <w:t>1</w:t>
      </w:r>
      <w:r>
        <w:rPr>
          <w:rFonts w:ascii="Arial" w:eastAsia="Arial" w:hAnsi="Arial" w:cs="Arial"/>
          <w:sz w:val="24"/>
        </w:rPr>
        <w:t xml:space="preserve"> beginning at </w:t>
      </w:r>
      <w:r>
        <w:rPr>
          <w:rFonts w:ascii="Arial" w:eastAsia="Arial" w:hAnsi="Arial" w:cs="Arial"/>
          <w:b/>
          <w:sz w:val="24"/>
          <w:u w:val="single" w:color="000000"/>
        </w:rPr>
        <w:t>6:00 PM</w:t>
      </w:r>
      <w:r>
        <w:rPr>
          <w:rFonts w:ascii="Arial" w:eastAsia="Arial" w:hAnsi="Arial" w:cs="Arial"/>
          <w:sz w:val="24"/>
        </w:rPr>
        <w:t xml:space="preserve"> in the Superintendent’s Office, Saltillo, Texas 75478. The subjects to be discussed or considered or upon which any formal action may be taken are as listed below. Items do not have to be taken in the order shown on this meeting notice. </w:t>
      </w:r>
    </w:p>
    <w:p w:rsidR="00F25187" w:rsidRDefault="008C2E05">
      <w:pPr>
        <w:spacing w:after="0"/>
      </w:pPr>
      <w:r>
        <w:rPr>
          <w:rFonts w:ascii="Arial" w:eastAsia="Arial" w:hAnsi="Arial" w:cs="Arial"/>
          <w:sz w:val="24"/>
        </w:rPr>
        <w:t xml:space="preserve"> </w:t>
      </w:r>
    </w:p>
    <w:p w:rsidR="00F25187" w:rsidRDefault="008C2E05">
      <w:pPr>
        <w:spacing w:after="0"/>
        <w:ind w:left="77"/>
        <w:jc w:val="center"/>
      </w:pPr>
      <w:r>
        <w:rPr>
          <w:rFonts w:ascii="Times New Roman" w:eastAsia="Times New Roman" w:hAnsi="Times New Roman" w:cs="Times New Roman"/>
          <w:b/>
        </w:rPr>
        <w:t xml:space="preserve"> </w:t>
      </w:r>
    </w:p>
    <w:p w:rsidR="00142217" w:rsidRPr="00142217" w:rsidRDefault="008C2E05" w:rsidP="00501223">
      <w:pPr>
        <w:pStyle w:val="ListParagraph"/>
        <w:numPr>
          <w:ilvl w:val="0"/>
          <w:numId w:val="8"/>
        </w:numPr>
        <w:spacing w:after="6" w:line="236" w:lineRule="auto"/>
      </w:pPr>
      <w:r w:rsidRPr="00501223">
        <w:rPr>
          <w:rFonts w:ascii="Arial" w:eastAsia="Arial" w:hAnsi="Arial" w:cs="Arial"/>
          <w:b/>
        </w:rPr>
        <w:t xml:space="preserve"> </w:t>
      </w:r>
      <w:r w:rsidRPr="00501223">
        <w:rPr>
          <w:rFonts w:ascii="Times New Roman" w:eastAsia="Times New Roman" w:hAnsi="Times New Roman" w:cs="Times New Roman"/>
          <w:b/>
        </w:rPr>
        <w:t>CALL TO ORDER-</w:t>
      </w:r>
      <w:r w:rsidRPr="00501223">
        <w:rPr>
          <w:rFonts w:ascii="Times New Roman" w:eastAsia="Times New Roman" w:hAnsi="Times New Roman" w:cs="Times New Roman"/>
          <w:sz w:val="20"/>
        </w:rPr>
        <w:t xml:space="preserve"> Board President: I call this meeting of the Saltillo Independent School District to order.  Let the record show that a quorum of board members is present, that this meeting has been duly called, and that notice of this meeting has been posted in accordance with the Texas Open Meetings Act, Texas Government Code Chapter 551</w:t>
      </w:r>
      <w:r w:rsidRPr="00501223">
        <w:rPr>
          <w:rFonts w:ascii="Times New Roman" w:eastAsia="Times New Roman" w:hAnsi="Times New Roman" w:cs="Times New Roman"/>
          <w:b/>
        </w:rPr>
        <w:t xml:space="preserve"> </w:t>
      </w:r>
    </w:p>
    <w:p w:rsidR="00F25187" w:rsidRDefault="008C2E05" w:rsidP="00142217">
      <w:pPr>
        <w:pStyle w:val="ListParagraph"/>
        <w:numPr>
          <w:ilvl w:val="1"/>
          <w:numId w:val="8"/>
        </w:numPr>
        <w:spacing w:after="6" w:line="236" w:lineRule="auto"/>
      </w:pPr>
      <w:r w:rsidRPr="00501223">
        <w:rPr>
          <w:rFonts w:ascii="Times New Roman" w:eastAsia="Times New Roman" w:hAnsi="Times New Roman" w:cs="Times New Roman"/>
        </w:rPr>
        <w:t>Establish Quorum</w:t>
      </w:r>
      <w:r w:rsidRPr="00501223">
        <w:rPr>
          <w:rFonts w:ascii="Times New Roman" w:eastAsia="Times New Roman" w:hAnsi="Times New Roman" w:cs="Times New Roman"/>
          <w:b/>
        </w:rPr>
        <w:t xml:space="preserve"> </w:t>
      </w:r>
    </w:p>
    <w:p w:rsidR="00F25187" w:rsidRDefault="008C2E05">
      <w:pPr>
        <w:numPr>
          <w:ilvl w:val="0"/>
          <w:numId w:val="1"/>
        </w:numPr>
        <w:spacing w:after="10" w:line="248" w:lineRule="auto"/>
        <w:ind w:right="833" w:hanging="361"/>
      </w:pPr>
      <w:r>
        <w:rPr>
          <w:rFonts w:ascii="Times New Roman" w:eastAsia="Times New Roman" w:hAnsi="Times New Roman" w:cs="Times New Roman"/>
        </w:rPr>
        <w:t>Invocation</w:t>
      </w:r>
      <w:r>
        <w:rPr>
          <w:rFonts w:ascii="Times New Roman" w:eastAsia="Times New Roman" w:hAnsi="Times New Roman" w:cs="Times New Roman"/>
          <w:b/>
        </w:rPr>
        <w:t xml:space="preserve"> </w:t>
      </w:r>
    </w:p>
    <w:p w:rsidR="00F25187" w:rsidRDefault="008C2E05">
      <w:pPr>
        <w:numPr>
          <w:ilvl w:val="0"/>
          <w:numId w:val="1"/>
        </w:numPr>
        <w:spacing w:after="10" w:line="248" w:lineRule="auto"/>
        <w:ind w:right="833" w:hanging="361"/>
      </w:pPr>
      <w:r>
        <w:rPr>
          <w:rFonts w:ascii="Times New Roman" w:eastAsia="Times New Roman" w:hAnsi="Times New Roman" w:cs="Times New Roman"/>
        </w:rPr>
        <w:t xml:space="preserve">Pledge of Allegiance to the Flag; </w:t>
      </w:r>
      <w:r w:rsidR="00501223">
        <w:rPr>
          <w:rFonts w:ascii="Times New Roman" w:eastAsia="Times New Roman" w:hAnsi="Times New Roman" w:cs="Times New Roman"/>
        </w:rPr>
        <w:t xml:space="preserve">Mission Statement </w:t>
      </w:r>
    </w:p>
    <w:p w:rsidR="00501223" w:rsidRPr="00501223" w:rsidRDefault="008C2E05" w:rsidP="00501223">
      <w:pPr>
        <w:numPr>
          <w:ilvl w:val="0"/>
          <w:numId w:val="1"/>
        </w:numPr>
        <w:spacing w:after="10" w:line="248" w:lineRule="auto"/>
        <w:ind w:right="833" w:hanging="361"/>
      </w:pPr>
      <w:r>
        <w:rPr>
          <w:rFonts w:ascii="Times New Roman" w:eastAsia="Times New Roman" w:hAnsi="Times New Roman" w:cs="Times New Roman"/>
        </w:rPr>
        <w:t xml:space="preserve">Recognize visitors/Staff /public form.  </w:t>
      </w:r>
      <w:r>
        <w:rPr>
          <w:rFonts w:ascii="Times New Roman" w:eastAsia="Times New Roman" w:hAnsi="Times New Roman" w:cs="Times New Roman"/>
          <w:b/>
        </w:rPr>
        <w:t xml:space="preserve"> </w:t>
      </w:r>
    </w:p>
    <w:p w:rsidR="00501223" w:rsidRDefault="00501223" w:rsidP="00501223">
      <w:pPr>
        <w:spacing w:after="10" w:line="248" w:lineRule="auto"/>
        <w:ind w:left="1426" w:right="833"/>
      </w:pPr>
    </w:p>
    <w:p w:rsidR="00501223" w:rsidRDefault="00501223" w:rsidP="00501223">
      <w:pPr>
        <w:spacing w:after="10" w:line="248" w:lineRule="auto"/>
        <w:ind w:left="1426" w:right="833"/>
      </w:pPr>
    </w:p>
    <w:p w:rsidR="00501223" w:rsidRPr="002920C8" w:rsidRDefault="008C2E05" w:rsidP="00501223">
      <w:pPr>
        <w:pStyle w:val="ListParagraph"/>
        <w:numPr>
          <w:ilvl w:val="0"/>
          <w:numId w:val="8"/>
        </w:numPr>
        <w:spacing w:after="10" w:line="248" w:lineRule="auto"/>
        <w:ind w:right="833"/>
      </w:pPr>
      <w:r w:rsidRPr="00501223">
        <w:rPr>
          <w:rFonts w:ascii="Times New Roman" w:eastAsia="Times New Roman" w:hAnsi="Times New Roman" w:cs="Times New Roman"/>
          <w:b/>
        </w:rPr>
        <w:t>AUDIT REPORT FOR 20</w:t>
      </w:r>
      <w:r w:rsidR="00E603B7">
        <w:rPr>
          <w:rFonts w:ascii="Times New Roman" w:eastAsia="Times New Roman" w:hAnsi="Times New Roman" w:cs="Times New Roman"/>
          <w:b/>
        </w:rPr>
        <w:t>2</w:t>
      </w:r>
      <w:r w:rsidR="003A0A1E">
        <w:rPr>
          <w:rFonts w:ascii="Times New Roman" w:eastAsia="Times New Roman" w:hAnsi="Times New Roman" w:cs="Times New Roman"/>
          <w:b/>
        </w:rPr>
        <w:t>0</w:t>
      </w:r>
      <w:r w:rsidRPr="00501223">
        <w:rPr>
          <w:rFonts w:ascii="Times New Roman" w:eastAsia="Times New Roman" w:hAnsi="Times New Roman" w:cs="Times New Roman"/>
          <w:b/>
        </w:rPr>
        <w:t>-20</w:t>
      </w:r>
      <w:r w:rsidR="00861CB3">
        <w:rPr>
          <w:rFonts w:ascii="Times New Roman" w:eastAsia="Times New Roman" w:hAnsi="Times New Roman" w:cs="Times New Roman"/>
          <w:b/>
        </w:rPr>
        <w:t>2</w:t>
      </w:r>
      <w:r w:rsidR="003A0A1E">
        <w:rPr>
          <w:rFonts w:ascii="Times New Roman" w:eastAsia="Times New Roman" w:hAnsi="Times New Roman" w:cs="Times New Roman"/>
          <w:b/>
        </w:rPr>
        <w:t>1</w:t>
      </w:r>
      <w:r w:rsidR="002F56F7" w:rsidRPr="00501223">
        <w:rPr>
          <w:rFonts w:ascii="Times New Roman" w:eastAsia="Times New Roman" w:hAnsi="Times New Roman" w:cs="Times New Roman"/>
          <w:b/>
        </w:rPr>
        <w:t xml:space="preserve"> </w:t>
      </w:r>
      <w:r w:rsidRPr="00501223">
        <w:rPr>
          <w:rFonts w:ascii="Times New Roman" w:eastAsia="Times New Roman" w:hAnsi="Times New Roman" w:cs="Times New Roman"/>
          <w:b/>
        </w:rPr>
        <w:t xml:space="preserve">(ARNOLD, WALKER AND ARNOLD) </w:t>
      </w:r>
    </w:p>
    <w:p w:rsidR="00501223" w:rsidRPr="00501223" w:rsidRDefault="00501223" w:rsidP="003A0A1E">
      <w:pPr>
        <w:spacing w:after="10" w:line="248" w:lineRule="auto"/>
        <w:ind w:right="833"/>
      </w:pPr>
    </w:p>
    <w:p w:rsidR="00501223" w:rsidRDefault="00501223" w:rsidP="00501223">
      <w:pPr>
        <w:spacing w:after="10" w:line="248" w:lineRule="auto"/>
        <w:ind w:left="1426" w:right="833"/>
      </w:pPr>
    </w:p>
    <w:p w:rsidR="00F25187" w:rsidRDefault="008C2E05" w:rsidP="003B4E46">
      <w:pPr>
        <w:pStyle w:val="Heading1"/>
        <w:numPr>
          <w:ilvl w:val="0"/>
          <w:numId w:val="8"/>
        </w:numPr>
      </w:pPr>
      <w:r>
        <w:rPr>
          <w:rFonts w:ascii="Arial" w:eastAsia="Arial" w:hAnsi="Arial" w:cs="Arial"/>
        </w:rPr>
        <w:t xml:space="preserve"> </w:t>
      </w:r>
      <w:r>
        <w:t xml:space="preserve">INFORMATION </w:t>
      </w:r>
      <w:r w:rsidR="00501223">
        <w:t>ITEMS (</w:t>
      </w:r>
      <w:r>
        <w:t xml:space="preserve">NO ACTION)    </w:t>
      </w:r>
    </w:p>
    <w:p w:rsidR="003B4E46" w:rsidRPr="003B4E46" w:rsidRDefault="003B4E46" w:rsidP="00861CB3">
      <w:pPr>
        <w:numPr>
          <w:ilvl w:val="0"/>
          <w:numId w:val="5"/>
        </w:numPr>
        <w:spacing w:after="10" w:line="248" w:lineRule="auto"/>
        <w:ind w:right="833" w:hanging="361"/>
        <w:rPr>
          <w:rFonts w:ascii="Times New Roman" w:hAnsi="Times New Roman" w:cs="Times New Roman"/>
          <w:color w:val="auto"/>
          <w:sz w:val="24"/>
          <w:szCs w:val="24"/>
        </w:rPr>
      </w:pPr>
      <w:r w:rsidRPr="003B4E46">
        <w:rPr>
          <w:rFonts w:ascii="Times New Roman" w:eastAsia="Times New Roman" w:hAnsi="Times New Roman" w:cs="Times New Roman"/>
          <w:color w:val="auto"/>
          <w:sz w:val="24"/>
          <w:szCs w:val="24"/>
        </w:rPr>
        <w:t>Thanksgiving Break</w:t>
      </w:r>
    </w:p>
    <w:p w:rsidR="003B4E46" w:rsidRPr="003B4E46" w:rsidRDefault="003B4E46" w:rsidP="003B4E46">
      <w:pPr>
        <w:numPr>
          <w:ilvl w:val="1"/>
          <w:numId w:val="5"/>
        </w:numPr>
        <w:spacing w:after="10" w:line="248" w:lineRule="auto"/>
        <w:ind w:right="833" w:hanging="361"/>
        <w:rPr>
          <w:rFonts w:ascii="Times New Roman" w:hAnsi="Times New Roman" w:cs="Times New Roman"/>
          <w:color w:val="auto"/>
          <w:sz w:val="24"/>
          <w:szCs w:val="24"/>
        </w:rPr>
      </w:pPr>
      <w:r w:rsidRPr="003B4E46">
        <w:rPr>
          <w:rFonts w:ascii="Times New Roman" w:hAnsi="Times New Roman" w:cs="Times New Roman"/>
          <w:color w:val="auto"/>
          <w:sz w:val="24"/>
          <w:szCs w:val="24"/>
        </w:rPr>
        <w:t>Early Release Nov. 19</w:t>
      </w:r>
    </w:p>
    <w:p w:rsidR="003B4E46" w:rsidRPr="003B4E46" w:rsidRDefault="003B4E46" w:rsidP="003B4E46">
      <w:pPr>
        <w:numPr>
          <w:ilvl w:val="1"/>
          <w:numId w:val="5"/>
        </w:numPr>
        <w:spacing w:after="10" w:line="248" w:lineRule="auto"/>
        <w:ind w:right="833" w:hanging="361"/>
        <w:rPr>
          <w:rFonts w:ascii="Times New Roman" w:hAnsi="Times New Roman" w:cs="Times New Roman"/>
          <w:color w:val="auto"/>
          <w:sz w:val="24"/>
          <w:szCs w:val="24"/>
        </w:rPr>
      </w:pPr>
      <w:r w:rsidRPr="003B4E46">
        <w:rPr>
          <w:rFonts w:ascii="Times New Roman" w:eastAsia="Times New Roman" w:hAnsi="Times New Roman" w:cs="Times New Roman"/>
          <w:color w:val="auto"/>
          <w:sz w:val="24"/>
          <w:szCs w:val="24"/>
        </w:rPr>
        <w:t>Break Nov</w:t>
      </w:r>
      <w:r w:rsidRPr="003B4E46">
        <w:rPr>
          <w:rFonts w:ascii="Times New Roman" w:eastAsia="Times New Roman" w:hAnsi="Times New Roman" w:cs="Times New Roman"/>
          <w:color w:val="auto"/>
          <w:sz w:val="24"/>
          <w:szCs w:val="24"/>
        </w:rPr>
        <w:t>.</w:t>
      </w:r>
      <w:r w:rsidRPr="003B4E46">
        <w:rPr>
          <w:rFonts w:ascii="Times New Roman" w:eastAsia="Times New Roman" w:hAnsi="Times New Roman" w:cs="Times New Roman"/>
          <w:color w:val="auto"/>
          <w:sz w:val="24"/>
          <w:szCs w:val="24"/>
        </w:rPr>
        <w:t xml:space="preserve"> 22-26</w:t>
      </w:r>
    </w:p>
    <w:p w:rsidR="003B4E46" w:rsidRPr="003B4E46" w:rsidRDefault="003B4E46" w:rsidP="00861CB3">
      <w:pPr>
        <w:numPr>
          <w:ilvl w:val="0"/>
          <w:numId w:val="5"/>
        </w:numPr>
        <w:spacing w:after="10" w:line="248" w:lineRule="auto"/>
        <w:ind w:right="833" w:hanging="361"/>
        <w:rPr>
          <w:rFonts w:ascii="Times New Roman" w:hAnsi="Times New Roman" w:cs="Times New Roman"/>
          <w:color w:val="auto"/>
          <w:sz w:val="24"/>
          <w:szCs w:val="24"/>
        </w:rPr>
      </w:pPr>
      <w:r w:rsidRPr="003B4E46">
        <w:rPr>
          <w:rFonts w:ascii="Times New Roman" w:hAnsi="Times New Roman" w:cs="Times New Roman"/>
          <w:color w:val="auto"/>
          <w:sz w:val="24"/>
          <w:szCs w:val="24"/>
          <w:shd w:val="clear" w:color="auto" w:fill="FFFFFF"/>
        </w:rPr>
        <w:t> </w:t>
      </w:r>
      <w:r w:rsidRPr="003B4E46">
        <w:rPr>
          <w:rFonts w:ascii="Times New Roman" w:hAnsi="Times New Roman" w:cs="Times New Roman"/>
          <w:bCs/>
          <w:color w:val="auto"/>
          <w:sz w:val="24"/>
          <w:szCs w:val="24"/>
          <w:shd w:val="clear" w:color="auto" w:fill="FFFFFF"/>
        </w:rPr>
        <w:t>NTSBA</w:t>
      </w:r>
      <w:r w:rsidRPr="003B4E46">
        <w:rPr>
          <w:rFonts w:ascii="Times New Roman" w:hAnsi="Times New Roman" w:cs="Times New Roman"/>
          <w:color w:val="auto"/>
          <w:sz w:val="24"/>
          <w:szCs w:val="24"/>
          <w:shd w:val="clear" w:color="auto" w:fill="FFFFFF"/>
        </w:rPr>
        <w:t xml:space="preserve"> Meeting Region 8 Dec 7 </w:t>
      </w:r>
      <w:r w:rsidRPr="003B4E46">
        <w:rPr>
          <w:rFonts w:ascii="Times New Roman" w:eastAsia="Times New Roman" w:hAnsi="Times New Roman" w:cs="Times New Roman"/>
          <w:sz w:val="24"/>
          <w:szCs w:val="24"/>
        </w:rPr>
        <w:t>6:00pm</w:t>
      </w:r>
    </w:p>
    <w:p w:rsidR="00861CB3" w:rsidRPr="003B4E46" w:rsidRDefault="00861CB3" w:rsidP="00861CB3">
      <w:pPr>
        <w:numPr>
          <w:ilvl w:val="0"/>
          <w:numId w:val="5"/>
        </w:numPr>
        <w:spacing w:after="10" w:line="248" w:lineRule="auto"/>
        <w:ind w:right="833" w:hanging="361"/>
        <w:rPr>
          <w:sz w:val="24"/>
          <w:szCs w:val="24"/>
        </w:rPr>
      </w:pPr>
      <w:r w:rsidRPr="003B4E46">
        <w:rPr>
          <w:rFonts w:ascii="Times New Roman" w:eastAsia="Times New Roman" w:hAnsi="Times New Roman" w:cs="Times New Roman"/>
          <w:color w:val="auto"/>
          <w:sz w:val="24"/>
          <w:szCs w:val="24"/>
        </w:rPr>
        <w:t xml:space="preserve">Board Meeting </w:t>
      </w:r>
      <w:r w:rsidRPr="003B4E46">
        <w:rPr>
          <w:rFonts w:ascii="Times New Roman" w:eastAsia="Times New Roman" w:hAnsi="Times New Roman" w:cs="Times New Roman"/>
          <w:sz w:val="24"/>
          <w:szCs w:val="24"/>
        </w:rPr>
        <w:t>Dec. 1</w:t>
      </w:r>
      <w:r w:rsidR="00E603B7" w:rsidRPr="003B4E46">
        <w:rPr>
          <w:rFonts w:ascii="Times New Roman" w:eastAsia="Times New Roman" w:hAnsi="Times New Roman" w:cs="Times New Roman"/>
          <w:sz w:val="24"/>
          <w:szCs w:val="24"/>
        </w:rPr>
        <w:t>6</w:t>
      </w:r>
      <w:r w:rsidRPr="003B4E46">
        <w:rPr>
          <w:rFonts w:ascii="Times New Roman" w:eastAsia="Times New Roman" w:hAnsi="Times New Roman" w:cs="Times New Roman"/>
          <w:sz w:val="24"/>
          <w:szCs w:val="24"/>
        </w:rPr>
        <w:t xml:space="preserve"> @ 6:00pm, </w:t>
      </w:r>
    </w:p>
    <w:p w:rsidR="00F10F25" w:rsidRPr="003B4E46" w:rsidRDefault="008C2E05" w:rsidP="00F10F25">
      <w:pPr>
        <w:numPr>
          <w:ilvl w:val="0"/>
          <w:numId w:val="5"/>
        </w:numPr>
        <w:spacing w:after="10" w:line="248" w:lineRule="auto"/>
        <w:ind w:right="833" w:hanging="361"/>
        <w:rPr>
          <w:sz w:val="24"/>
          <w:szCs w:val="24"/>
        </w:rPr>
      </w:pPr>
      <w:r w:rsidRPr="003B4E46">
        <w:rPr>
          <w:rFonts w:ascii="Times New Roman" w:eastAsia="Times New Roman" w:hAnsi="Times New Roman" w:cs="Times New Roman"/>
          <w:sz w:val="24"/>
          <w:szCs w:val="24"/>
        </w:rPr>
        <w:t xml:space="preserve">Christmas Break </w:t>
      </w:r>
    </w:p>
    <w:p w:rsidR="00A75138" w:rsidRPr="003B4E46" w:rsidRDefault="00A75138" w:rsidP="00F10F25">
      <w:pPr>
        <w:numPr>
          <w:ilvl w:val="1"/>
          <w:numId w:val="5"/>
        </w:numPr>
        <w:spacing w:after="10" w:line="248" w:lineRule="auto"/>
        <w:ind w:right="833" w:hanging="361"/>
        <w:rPr>
          <w:sz w:val="24"/>
          <w:szCs w:val="24"/>
        </w:rPr>
      </w:pPr>
      <w:r w:rsidRPr="003B4E46">
        <w:rPr>
          <w:rFonts w:ascii="Times New Roman" w:eastAsia="Times New Roman" w:hAnsi="Times New Roman" w:cs="Times New Roman"/>
          <w:sz w:val="24"/>
          <w:szCs w:val="24"/>
        </w:rPr>
        <w:t xml:space="preserve">Early Release Dec. </w:t>
      </w:r>
      <w:r w:rsidR="00861CB3" w:rsidRPr="003B4E46">
        <w:rPr>
          <w:rFonts w:ascii="Times New Roman" w:eastAsia="Times New Roman" w:hAnsi="Times New Roman" w:cs="Times New Roman"/>
          <w:sz w:val="24"/>
          <w:szCs w:val="24"/>
        </w:rPr>
        <w:t>1</w:t>
      </w:r>
      <w:r w:rsidR="003C0AC7" w:rsidRPr="003B4E46">
        <w:rPr>
          <w:rFonts w:ascii="Times New Roman" w:eastAsia="Times New Roman" w:hAnsi="Times New Roman" w:cs="Times New Roman"/>
          <w:sz w:val="24"/>
          <w:szCs w:val="24"/>
        </w:rPr>
        <w:t>7</w:t>
      </w:r>
    </w:p>
    <w:p w:rsidR="00F25187" w:rsidRPr="003B4E46" w:rsidRDefault="00A75138" w:rsidP="00A75138">
      <w:pPr>
        <w:numPr>
          <w:ilvl w:val="1"/>
          <w:numId w:val="5"/>
        </w:numPr>
        <w:spacing w:after="10" w:line="248" w:lineRule="auto"/>
        <w:ind w:right="833" w:hanging="361"/>
        <w:rPr>
          <w:sz w:val="24"/>
          <w:szCs w:val="24"/>
        </w:rPr>
      </w:pPr>
      <w:r w:rsidRPr="003B4E46">
        <w:rPr>
          <w:rFonts w:ascii="Times New Roman" w:eastAsia="Times New Roman" w:hAnsi="Times New Roman" w:cs="Times New Roman"/>
          <w:sz w:val="24"/>
          <w:szCs w:val="24"/>
        </w:rPr>
        <w:t xml:space="preserve">Break </w:t>
      </w:r>
      <w:r w:rsidR="008C2E05" w:rsidRPr="003B4E46">
        <w:rPr>
          <w:rFonts w:ascii="Times New Roman" w:eastAsia="Times New Roman" w:hAnsi="Times New Roman" w:cs="Times New Roman"/>
          <w:sz w:val="24"/>
          <w:szCs w:val="24"/>
        </w:rPr>
        <w:t>Dec.</w:t>
      </w:r>
      <w:r w:rsidR="003C0AC7" w:rsidRPr="003B4E46">
        <w:rPr>
          <w:rFonts w:ascii="Times New Roman" w:eastAsia="Times New Roman" w:hAnsi="Times New Roman" w:cs="Times New Roman"/>
          <w:sz w:val="24"/>
          <w:szCs w:val="24"/>
        </w:rPr>
        <w:t>20</w:t>
      </w:r>
      <w:r w:rsidR="008C2E05" w:rsidRPr="003B4E46">
        <w:rPr>
          <w:rFonts w:ascii="Times New Roman" w:eastAsia="Times New Roman" w:hAnsi="Times New Roman" w:cs="Times New Roman"/>
          <w:sz w:val="24"/>
          <w:szCs w:val="24"/>
        </w:rPr>
        <w:t>-Jan.</w:t>
      </w:r>
      <w:r w:rsidR="003C0AC7" w:rsidRPr="003B4E46">
        <w:rPr>
          <w:rFonts w:ascii="Times New Roman" w:eastAsia="Times New Roman" w:hAnsi="Times New Roman" w:cs="Times New Roman"/>
          <w:sz w:val="24"/>
          <w:szCs w:val="24"/>
        </w:rPr>
        <w:t>3</w:t>
      </w:r>
      <w:r w:rsidR="008C2E05" w:rsidRPr="003B4E46">
        <w:rPr>
          <w:rFonts w:ascii="Times New Roman" w:eastAsia="Times New Roman" w:hAnsi="Times New Roman" w:cs="Times New Roman"/>
          <w:b/>
          <w:sz w:val="24"/>
          <w:szCs w:val="24"/>
        </w:rPr>
        <w:t xml:space="preserve"> </w:t>
      </w:r>
    </w:p>
    <w:p w:rsidR="00F25187" w:rsidRDefault="008C2E05">
      <w:pPr>
        <w:spacing w:after="0"/>
      </w:pPr>
      <w:r>
        <w:rPr>
          <w:rFonts w:ascii="Times New Roman" w:eastAsia="Times New Roman" w:hAnsi="Times New Roman" w:cs="Times New Roman"/>
        </w:rPr>
        <w:tab/>
        <w:t xml:space="preserve">    </w:t>
      </w:r>
    </w:p>
    <w:p w:rsidR="00501223" w:rsidRPr="007B1C42" w:rsidRDefault="008C2E05" w:rsidP="00501223">
      <w:pPr>
        <w:pStyle w:val="ListParagraph"/>
        <w:numPr>
          <w:ilvl w:val="0"/>
          <w:numId w:val="8"/>
        </w:numPr>
        <w:spacing w:after="0" w:line="240" w:lineRule="auto"/>
        <w:rPr>
          <w:rFonts w:ascii="Times New Roman" w:eastAsia="Times New Roman" w:hAnsi="Times New Roman" w:cs="Times New Roman"/>
          <w:color w:val="auto"/>
          <w:szCs w:val="24"/>
        </w:rPr>
      </w:pPr>
      <w:r w:rsidRPr="00501223">
        <w:rPr>
          <w:rFonts w:ascii="Arial" w:eastAsia="Arial" w:hAnsi="Arial" w:cs="Arial"/>
        </w:rPr>
        <w:t xml:space="preserve"> </w:t>
      </w:r>
      <w:r w:rsidR="00501223" w:rsidRPr="00501223">
        <w:rPr>
          <w:rFonts w:ascii="Times New Roman" w:eastAsia="Times New Roman" w:hAnsi="Times New Roman" w:cs="Times New Roman"/>
          <w:b/>
          <w:bCs/>
          <w:color w:val="auto"/>
          <w:szCs w:val="24"/>
        </w:rPr>
        <w:t xml:space="preserve">ITEMS REQUIRING BOARD </w:t>
      </w:r>
    </w:p>
    <w:p w:rsidR="007B1C42" w:rsidRPr="00501223" w:rsidRDefault="007B1C42" w:rsidP="007B1C42">
      <w:pPr>
        <w:pStyle w:val="ListParagraph"/>
        <w:spacing w:after="0" w:line="240" w:lineRule="auto"/>
        <w:rPr>
          <w:rFonts w:ascii="Times New Roman" w:eastAsia="Times New Roman" w:hAnsi="Times New Roman" w:cs="Times New Roman"/>
          <w:color w:val="auto"/>
          <w:szCs w:val="24"/>
        </w:rPr>
      </w:pPr>
    </w:p>
    <w:p w:rsidR="00501223" w:rsidRPr="00501223" w:rsidRDefault="00501223" w:rsidP="00501223">
      <w:pPr>
        <w:numPr>
          <w:ilvl w:val="1"/>
          <w:numId w:val="7"/>
        </w:numPr>
        <w:spacing w:after="0" w:line="240" w:lineRule="auto"/>
        <w:rPr>
          <w:rFonts w:ascii="Times New Roman" w:eastAsia="Times New Roman" w:hAnsi="Times New Roman" w:cs="Times New Roman"/>
          <w:color w:val="auto"/>
          <w:szCs w:val="24"/>
        </w:rPr>
      </w:pPr>
      <w:r w:rsidRPr="00501223">
        <w:rPr>
          <w:rFonts w:ascii="Times New Roman" w:eastAsia="Times New Roman" w:hAnsi="Times New Roman" w:cs="Times New Roman"/>
          <w:b/>
          <w:bCs/>
          <w:color w:val="auto"/>
          <w:szCs w:val="24"/>
        </w:rPr>
        <w:t>CONSENT AGENDA ITEMS</w:t>
      </w:r>
    </w:p>
    <w:p w:rsidR="00501223" w:rsidRPr="00501223" w:rsidRDefault="00501223" w:rsidP="00501223">
      <w:pPr>
        <w:numPr>
          <w:ilvl w:val="2"/>
          <w:numId w:val="7"/>
        </w:numPr>
        <w:spacing w:after="0" w:line="240" w:lineRule="auto"/>
        <w:rPr>
          <w:rFonts w:ascii="Times New Roman" w:eastAsia="Times New Roman" w:hAnsi="Times New Roman" w:cs="Times New Roman"/>
          <w:color w:val="auto"/>
          <w:szCs w:val="24"/>
        </w:rPr>
      </w:pPr>
      <w:r w:rsidRPr="00501223">
        <w:rPr>
          <w:rFonts w:ascii="Times New Roman" w:eastAsia="Times New Roman" w:hAnsi="Times New Roman" w:cs="Times New Roman"/>
          <w:color w:val="auto"/>
          <w:sz w:val="24"/>
          <w:szCs w:val="24"/>
        </w:rPr>
        <w:t xml:space="preserve">Minutes for </w:t>
      </w:r>
      <w:r>
        <w:rPr>
          <w:rFonts w:ascii="Times New Roman" w:eastAsia="Times New Roman" w:hAnsi="Times New Roman" w:cs="Times New Roman"/>
          <w:color w:val="auto"/>
          <w:sz w:val="24"/>
          <w:szCs w:val="24"/>
        </w:rPr>
        <w:t>October</w:t>
      </w:r>
      <w:r w:rsidRPr="00501223">
        <w:rPr>
          <w:rFonts w:ascii="Times New Roman" w:eastAsia="Times New Roman" w:hAnsi="Times New Roman" w:cs="Times New Roman"/>
          <w:color w:val="auto"/>
          <w:sz w:val="24"/>
          <w:szCs w:val="24"/>
        </w:rPr>
        <w:t xml:space="preserve"> 2</w:t>
      </w:r>
      <w:r w:rsidR="003C0AC7">
        <w:rPr>
          <w:rFonts w:ascii="Times New Roman" w:eastAsia="Times New Roman" w:hAnsi="Times New Roman" w:cs="Times New Roman"/>
          <w:color w:val="auto"/>
          <w:sz w:val="24"/>
          <w:szCs w:val="24"/>
        </w:rPr>
        <w:t>6</w:t>
      </w:r>
      <w:r w:rsidRPr="00501223">
        <w:rPr>
          <w:rFonts w:ascii="Times New Roman" w:eastAsia="Times New Roman" w:hAnsi="Times New Roman" w:cs="Times New Roman"/>
          <w:color w:val="auto"/>
          <w:sz w:val="24"/>
          <w:szCs w:val="24"/>
        </w:rPr>
        <w:t>, 20</w:t>
      </w:r>
      <w:r w:rsidR="008E5024">
        <w:rPr>
          <w:rFonts w:ascii="Times New Roman" w:eastAsia="Times New Roman" w:hAnsi="Times New Roman" w:cs="Times New Roman"/>
          <w:color w:val="auto"/>
          <w:sz w:val="24"/>
          <w:szCs w:val="24"/>
        </w:rPr>
        <w:t>2</w:t>
      </w:r>
      <w:r w:rsidR="003C0AC7">
        <w:rPr>
          <w:rFonts w:ascii="Times New Roman" w:eastAsia="Times New Roman" w:hAnsi="Times New Roman" w:cs="Times New Roman"/>
          <w:color w:val="auto"/>
          <w:sz w:val="24"/>
          <w:szCs w:val="24"/>
        </w:rPr>
        <w:t>1</w:t>
      </w:r>
      <w:r w:rsidRPr="00501223">
        <w:rPr>
          <w:rFonts w:ascii="Times New Roman" w:eastAsia="Times New Roman" w:hAnsi="Times New Roman" w:cs="Times New Roman"/>
          <w:color w:val="auto"/>
          <w:sz w:val="24"/>
          <w:szCs w:val="24"/>
        </w:rPr>
        <w:t xml:space="preserve"> Board Meeting,</w:t>
      </w:r>
    </w:p>
    <w:p w:rsidR="00501223" w:rsidRPr="00501223" w:rsidRDefault="00501223" w:rsidP="00501223">
      <w:pPr>
        <w:numPr>
          <w:ilvl w:val="2"/>
          <w:numId w:val="7"/>
        </w:numPr>
        <w:spacing w:after="0" w:line="240" w:lineRule="auto"/>
        <w:rPr>
          <w:rFonts w:ascii="Times New Roman" w:eastAsia="Times New Roman" w:hAnsi="Times New Roman" w:cs="Times New Roman"/>
          <w:color w:val="auto"/>
          <w:szCs w:val="24"/>
        </w:rPr>
      </w:pPr>
      <w:r w:rsidRPr="00501223">
        <w:rPr>
          <w:rFonts w:ascii="Times New Roman" w:eastAsia="Times New Roman" w:hAnsi="Times New Roman" w:cs="Times New Roman"/>
          <w:color w:val="auto"/>
          <w:sz w:val="24"/>
          <w:szCs w:val="24"/>
        </w:rPr>
        <w:t xml:space="preserve">Financial Report for </w:t>
      </w:r>
      <w:r>
        <w:rPr>
          <w:rFonts w:ascii="Times New Roman" w:eastAsia="Times New Roman" w:hAnsi="Times New Roman" w:cs="Times New Roman"/>
          <w:color w:val="auto"/>
          <w:sz w:val="24"/>
          <w:szCs w:val="24"/>
        </w:rPr>
        <w:t>November</w:t>
      </w:r>
      <w:r w:rsidRPr="00501223">
        <w:rPr>
          <w:rFonts w:ascii="Times New Roman" w:eastAsia="Times New Roman" w:hAnsi="Times New Roman" w:cs="Times New Roman"/>
          <w:color w:val="auto"/>
          <w:sz w:val="24"/>
          <w:szCs w:val="24"/>
        </w:rPr>
        <w:t xml:space="preserve"> 20</w:t>
      </w:r>
      <w:r w:rsidR="008E5024">
        <w:rPr>
          <w:rFonts w:ascii="Times New Roman" w:eastAsia="Times New Roman" w:hAnsi="Times New Roman" w:cs="Times New Roman"/>
          <w:color w:val="auto"/>
          <w:sz w:val="24"/>
          <w:szCs w:val="24"/>
        </w:rPr>
        <w:t>2</w:t>
      </w:r>
      <w:r w:rsidR="003C0AC7">
        <w:rPr>
          <w:rFonts w:ascii="Times New Roman" w:eastAsia="Times New Roman" w:hAnsi="Times New Roman" w:cs="Times New Roman"/>
          <w:color w:val="auto"/>
          <w:sz w:val="24"/>
          <w:szCs w:val="24"/>
        </w:rPr>
        <w:t>1</w:t>
      </w:r>
      <w:r w:rsidRPr="00501223">
        <w:rPr>
          <w:rFonts w:ascii="Times New Roman" w:eastAsia="Times New Roman" w:hAnsi="Times New Roman" w:cs="Times New Roman"/>
          <w:color w:val="auto"/>
          <w:sz w:val="24"/>
          <w:szCs w:val="24"/>
        </w:rPr>
        <w:t xml:space="preserve">; </w:t>
      </w:r>
    </w:p>
    <w:p w:rsidR="007B1C42" w:rsidRPr="007B1C42" w:rsidRDefault="00501223" w:rsidP="007B1C42">
      <w:pPr>
        <w:numPr>
          <w:ilvl w:val="2"/>
          <w:numId w:val="7"/>
        </w:numPr>
        <w:spacing w:after="0" w:line="240" w:lineRule="auto"/>
        <w:rPr>
          <w:rFonts w:ascii="Times New Roman" w:eastAsia="Times New Roman" w:hAnsi="Times New Roman" w:cs="Times New Roman"/>
          <w:color w:val="auto"/>
          <w:szCs w:val="24"/>
        </w:rPr>
      </w:pPr>
      <w:r w:rsidRPr="00501223">
        <w:rPr>
          <w:rFonts w:ascii="Times New Roman" w:eastAsia="Times New Roman" w:hAnsi="Times New Roman" w:cs="Times New Roman"/>
          <w:color w:val="auto"/>
          <w:sz w:val="24"/>
          <w:szCs w:val="24"/>
        </w:rPr>
        <w:t xml:space="preserve">Approve checks and pay bills for the month of </w:t>
      </w:r>
      <w:r w:rsidR="00B0281A">
        <w:rPr>
          <w:rFonts w:ascii="Times New Roman" w:eastAsia="Times New Roman" w:hAnsi="Times New Roman" w:cs="Times New Roman"/>
          <w:color w:val="auto"/>
          <w:sz w:val="24"/>
          <w:szCs w:val="24"/>
        </w:rPr>
        <w:t>November;</w:t>
      </w:r>
    </w:p>
    <w:p w:rsidR="007B1C42" w:rsidRDefault="007B1C42" w:rsidP="007B1C42">
      <w:pPr>
        <w:spacing w:after="0" w:line="240" w:lineRule="auto"/>
        <w:ind w:left="2160"/>
        <w:rPr>
          <w:rFonts w:ascii="Times New Roman" w:eastAsia="Times New Roman" w:hAnsi="Times New Roman" w:cs="Times New Roman"/>
          <w:color w:val="auto"/>
          <w:szCs w:val="24"/>
        </w:rPr>
      </w:pPr>
    </w:p>
    <w:p w:rsidR="007B1C42" w:rsidRPr="007B1C42" w:rsidRDefault="007B1C42" w:rsidP="007B1C42">
      <w:pPr>
        <w:pStyle w:val="ListParagraph"/>
        <w:numPr>
          <w:ilvl w:val="1"/>
          <w:numId w:val="7"/>
        </w:numPr>
        <w:spacing w:after="0" w:line="240" w:lineRule="auto"/>
        <w:rPr>
          <w:rFonts w:ascii="Times New Roman" w:eastAsia="Times New Roman" w:hAnsi="Times New Roman" w:cs="Times New Roman"/>
          <w:color w:val="auto"/>
          <w:szCs w:val="24"/>
        </w:rPr>
      </w:pPr>
      <w:r w:rsidRPr="007B1C42">
        <w:rPr>
          <w:rFonts w:ascii="Times New Roman" w:hAnsi="Times New Roman" w:cs="Times New Roman"/>
          <w:b/>
          <w:bCs/>
          <w:sz w:val="24"/>
          <w:szCs w:val="24"/>
        </w:rPr>
        <w:t>ADJOURN EXECUITIVE SESSION</w:t>
      </w:r>
    </w:p>
    <w:p w:rsidR="007B1C42" w:rsidRPr="007B1C42" w:rsidRDefault="007B1C42" w:rsidP="007B1C42">
      <w:pPr>
        <w:pStyle w:val="ListParagraph"/>
        <w:spacing w:after="0" w:line="240" w:lineRule="auto"/>
        <w:ind w:left="1440"/>
        <w:rPr>
          <w:rFonts w:ascii="Times New Roman" w:eastAsia="Times New Roman" w:hAnsi="Times New Roman" w:cs="Times New Roman"/>
          <w:color w:val="auto"/>
          <w:szCs w:val="24"/>
        </w:rPr>
      </w:pPr>
    </w:p>
    <w:p w:rsidR="007B1C42" w:rsidRPr="003B4E46" w:rsidRDefault="007B1C42" w:rsidP="007B1C42">
      <w:pPr>
        <w:pStyle w:val="ListParagraph"/>
        <w:numPr>
          <w:ilvl w:val="1"/>
          <w:numId w:val="7"/>
        </w:numPr>
        <w:spacing w:after="0" w:line="240" w:lineRule="auto"/>
        <w:rPr>
          <w:rFonts w:ascii="Times New Roman" w:eastAsia="Times New Roman" w:hAnsi="Times New Roman" w:cs="Times New Roman"/>
          <w:color w:val="auto"/>
          <w:szCs w:val="24"/>
        </w:rPr>
      </w:pPr>
      <w:r w:rsidRPr="007B1C42">
        <w:rPr>
          <w:rFonts w:ascii="Times New Roman" w:hAnsi="Times New Roman" w:cs="Times New Roman"/>
          <w:b/>
          <w:bCs/>
          <w:sz w:val="24"/>
          <w:szCs w:val="24"/>
        </w:rPr>
        <w:t>RECONVENE TO OPEN SESSION</w:t>
      </w:r>
    </w:p>
    <w:p w:rsidR="003B4E46" w:rsidRPr="003B4E46" w:rsidRDefault="003B4E46" w:rsidP="003B4E46">
      <w:pPr>
        <w:pStyle w:val="ListParagraph"/>
        <w:rPr>
          <w:rFonts w:ascii="Times New Roman" w:eastAsia="Times New Roman" w:hAnsi="Times New Roman" w:cs="Times New Roman"/>
          <w:color w:val="auto"/>
          <w:szCs w:val="24"/>
        </w:rPr>
      </w:pPr>
    </w:p>
    <w:p w:rsidR="003B4E46" w:rsidRPr="007B1C42" w:rsidRDefault="003B4E46" w:rsidP="003B4E46">
      <w:pPr>
        <w:pStyle w:val="ListParagraph"/>
        <w:spacing w:after="0" w:line="240" w:lineRule="auto"/>
        <w:ind w:left="1440"/>
        <w:rPr>
          <w:rFonts w:ascii="Times New Roman" w:eastAsia="Times New Roman" w:hAnsi="Times New Roman" w:cs="Times New Roman"/>
          <w:color w:val="auto"/>
          <w:szCs w:val="24"/>
        </w:rPr>
      </w:pPr>
    </w:p>
    <w:p w:rsidR="00501223" w:rsidRPr="00501223" w:rsidRDefault="00501223" w:rsidP="00501223">
      <w:pPr>
        <w:spacing w:after="0" w:line="240" w:lineRule="auto"/>
        <w:ind w:left="1080"/>
        <w:rPr>
          <w:rFonts w:ascii="Times New Roman" w:eastAsia="Times New Roman" w:hAnsi="Times New Roman" w:cs="Times New Roman"/>
          <w:color w:val="auto"/>
          <w:sz w:val="24"/>
          <w:szCs w:val="24"/>
        </w:rPr>
      </w:pPr>
    </w:p>
    <w:p w:rsidR="00F25187" w:rsidRDefault="00F25187">
      <w:pPr>
        <w:spacing w:after="0"/>
        <w:ind w:left="1441"/>
      </w:pPr>
    </w:p>
    <w:p w:rsidR="003A0A1E" w:rsidRDefault="003A0A1E">
      <w:pPr>
        <w:spacing w:after="0"/>
        <w:ind w:left="1441"/>
      </w:pPr>
    </w:p>
    <w:p w:rsidR="00F25187" w:rsidRDefault="00F25187">
      <w:pPr>
        <w:spacing w:after="0"/>
        <w:ind w:left="720"/>
      </w:pPr>
    </w:p>
    <w:p w:rsidR="00501223" w:rsidRPr="00501223" w:rsidRDefault="00501223" w:rsidP="00501223">
      <w:pPr>
        <w:autoSpaceDE w:val="0"/>
        <w:autoSpaceDN w:val="0"/>
        <w:adjustRightInd w:val="0"/>
        <w:spacing w:after="0" w:line="240" w:lineRule="auto"/>
        <w:jc w:val="center"/>
        <w:rPr>
          <w:rFonts w:ascii="Helvetica-Bold" w:eastAsia="Times New Roman" w:hAnsi="Helvetica-Bold" w:cs="Helvetica-Bold"/>
          <w:b/>
          <w:bCs/>
          <w:color w:val="auto"/>
          <w:sz w:val="32"/>
          <w:szCs w:val="32"/>
        </w:rPr>
      </w:pPr>
      <w:r w:rsidRPr="00501223">
        <w:rPr>
          <w:rFonts w:ascii="Times New Roman" w:eastAsia="Times New Roman" w:hAnsi="Times New Roman" w:cs="Times New Roman"/>
          <w:color w:val="auto"/>
          <w:sz w:val="24"/>
          <w:szCs w:val="24"/>
        </w:rPr>
        <w:lastRenderedPageBreak/>
        <w:tab/>
      </w:r>
      <w:r w:rsidRPr="00501223">
        <w:rPr>
          <w:rFonts w:ascii="Helvetica-Bold" w:eastAsia="Times New Roman" w:hAnsi="Helvetica-Bold" w:cs="Helvetica-Bold"/>
          <w:b/>
          <w:bCs/>
          <w:noProof/>
          <w:color w:val="auto"/>
          <w:sz w:val="32"/>
          <w:szCs w:val="32"/>
        </w:rPr>
        <w:drawing>
          <wp:anchor distT="0" distB="0" distL="114300" distR="114300" simplePos="0" relativeHeight="251662336" behindDoc="0" locked="0" layoutInCell="1" allowOverlap="1">
            <wp:simplePos x="0" y="0"/>
            <wp:positionH relativeFrom="margin">
              <wp:posOffset>5920740</wp:posOffset>
            </wp:positionH>
            <wp:positionV relativeFrom="margin">
              <wp:posOffset>-114300</wp:posOffset>
            </wp:positionV>
            <wp:extent cx="1314450" cy="1352550"/>
            <wp:effectExtent l="0" t="0" r="0" b="0"/>
            <wp:wrapSquare wrapText="bothSides"/>
            <wp:docPr id="2" name="Picture 2" descr="bronze_best_high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nze_best_high_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23">
        <w:rPr>
          <w:rFonts w:ascii="Helvetica-Bold" w:eastAsia="Times New Roman" w:hAnsi="Helvetica-Bold" w:cs="Helvetica-Bold"/>
          <w:b/>
          <w:bCs/>
          <w:noProof/>
          <w:color w:val="auto"/>
          <w:sz w:val="32"/>
          <w:szCs w:val="32"/>
        </w:rPr>
        <w:drawing>
          <wp:anchor distT="0" distB="0" distL="114300" distR="114300" simplePos="0" relativeHeight="251661312" behindDoc="0" locked="0" layoutInCell="1" allowOverlap="1">
            <wp:simplePos x="0" y="0"/>
            <wp:positionH relativeFrom="margin">
              <wp:posOffset>-22860</wp:posOffset>
            </wp:positionH>
            <wp:positionV relativeFrom="margin">
              <wp:posOffset>-116205</wp:posOffset>
            </wp:positionV>
            <wp:extent cx="1343025" cy="1352550"/>
            <wp:effectExtent l="0" t="0" r="9525" b="0"/>
            <wp:wrapSquare wrapText="bothSides"/>
            <wp:docPr id="1" name="Picture 1" descr="Page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ge 1 o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23">
        <w:rPr>
          <w:rFonts w:ascii="Helvetica-Bold" w:eastAsia="Times New Roman" w:hAnsi="Helvetica-Bold" w:cs="Helvetica-Bold"/>
          <w:b/>
          <w:bCs/>
          <w:color w:val="auto"/>
          <w:sz w:val="32"/>
          <w:szCs w:val="32"/>
        </w:rPr>
        <w:t>Notice of Regular Meeting</w:t>
      </w:r>
    </w:p>
    <w:p w:rsidR="00501223" w:rsidRPr="00501223" w:rsidRDefault="00501223" w:rsidP="00501223">
      <w:pPr>
        <w:autoSpaceDE w:val="0"/>
        <w:autoSpaceDN w:val="0"/>
        <w:adjustRightInd w:val="0"/>
        <w:spacing w:after="0" w:line="240" w:lineRule="auto"/>
        <w:jc w:val="center"/>
        <w:rPr>
          <w:rFonts w:ascii="Helvetica-Bold" w:eastAsia="Times New Roman" w:hAnsi="Helvetica-Bold" w:cs="Helvetica-Bold"/>
          <w:b/>
          <w:bCs/>
          <w:color w:val="auto"/>
          <w:sz w:val="28"/>
          <w:szCs w:val="28"/>
        </w:rPr>
      </w:pPr>
      <w:r w:rsidRPr="00501223">
        <w:rPr>
          <w:rFonts w:ascii="Helvetica-Bold" w:eastAsia="Times New Roman" w:hAnsi="Helvetica-Bold" w:cs="Helvetica-Bold"/>
          <w:b/>
          <w:bCs/>
          <w:color w:val="auto"/>
          <w:sz w:val="28"/>
          <w:szCs w:val="28"/>
        </w:rPr>
        <w:t>The Board of Trustees</w:t>
      </w:r>
    </w:p>
    <w:p w:rsidR="00501223" w:rsidRPr="00501223" w:rsidRDefault="00501223" w:rsidP="00501223">
      <w:pPr>
        <w:keepNext/>
        <w:spacing w:after="0" w:line="240" w:lineRule="auto"/>
        <w:jc w:val="center"/>
        <w:outlineLvl w:val="1"/>
        <w:rPr>
          <w:rFonts w:ascii="Helvetica-Bold" w:eastAsia="Times New Roman" w:hAnsi="Helvetica-Bold" w:cs="Helvetica-Bold"/>
          <w:b/>
          <w:bCs/>
          <w:color w:val="auto"/>
          <w:sz w:val="28"/>
          <w:szCs w:val="28"/>
        </w:rPr>
      </w:pPr>
      <w:smartTag w:uri="urn:schemas-microsoft-com:office:smarttags" w:element="place">
        <w:smartTag w:uri="urn:schemas-microsoft-com:office:smarttags" w:element="City">
          <w:r w:rsidRPr="00501223">
            <w:rPr>
              <w:rFonts w:ascii="Helvetica-Bold" w:eastAsia="Times New Roman" w:hAnsi="Helvetica-Bold" w:cs="Helvetica-Bold"/>
              <w:b/>
              <w:bCs/>
              <w:color w:val="auto"/>
              <w:sz w:val="28"/>
              <w:szCs w:val="28"/>
            </w:rPr>
            <w:t>Saltillo</w:t>
          </w:r>
        </w:smartTag>
      </w:smartTag>
      <w:r w:rsidRPr="00501223">
        <w:rPr>
          <w:rFonts w:ascii="Helvetica-Bold" w:eastAsia="Times New Roman" w:hAnsi="Helvetica-Bold" w:cs="Helvetica-Bold"/>
          <w:b/>
          <w:bCs/>
          <w:color w:val="auto"/>
          <w:sz w:val="28"/>
          <w:szCs w:val="28"/>
        </w:rPr>
        <w:t xml:space="preserve"> ISD</w:t>
      </w:r>
    </w:p>
    <w:p w:rsidR="00501223" w:rsidRPr="00501223" w:rsidRDefault="00501223" w:rsidP="00501223">
      <w:pPr>
        <w:keepNext/>
        <w:spacing w:after="0" w:line="240" w:lineRule="auto"/>
        <w:outlineLvl w:val="1"/>
        <w:rPr>
          <w:rFonts w:ascii="Times New Roman" w:eastAsia="Times New Roman" w:hAnsi="Times New Roman" w:cs="Times New Roman"/>
          <w:b/>
          <w:bCs/>
          <w:color w:val="auto"/>
          <w:sz w:val="28"/>
          <w:szCs w:val="24"/>
        </w:rPr>
      </w:pPr>
      <w:r w:rsidRPr="00501223">
        <w:rPr>
          <w:rFonts w:ascii="Times New Roman" w:eastAsia="Times New Roman" w:hAnsi="Times New Roman" w:cs="Times New Roman"/>
          <w:b/>
          <w:bCs/>
          <w:color w:val="auto"/>
          <w:sz w:val="28"/>
          <w:szCs w:val="24"/>
        </w:rPr>
        <w:t>_________________________________________________</w:t>
      </w:r>
    </w:p>
    <w:p w:rsidR="00501223" w:rsidRPr="00501223" w:rsidRDefault="00501223" w:rsidP="00501223">
      <w:pPr>
        <w:spacing w:after="0" w:line="240" w:lineRule="auto"/>
        <w:rPr>
          <w:rFonts w:ascii="Times New Roman" w:eastAsia="Times New Roman" w:hAnsi="Times New Roman" w:cs="Times New Roman"/>
          <w:color w:val="auto"/>
          <w:sz w:val="24"/>
          <w:szCs w:val="24"/>
        </w:rPr>
      </w:pPr>
    </w:p>
    <w:p w:rsidR="00501223" w:rsidRPr="00501223" w:rsidRDefault="00501223" w:rsidP="00501223">
      <w:pPr>
        <w:spacing w:after="0" w:line="240" w:lineRule="auto"/>
        <w:rPr>
          <w:rFonts w:ascii="Times New Roman" w:eastAsia="Times New Roman" w:hAnsi="Times New Roman" w:cs="Times New Roman"/>
          <w:color w:val="auto"/>
          <w:sz w:val="24"/>
          <w:szCs w:val="24"/>
        </w:rPr>
      </w:pPr>
    </w:p>
    <w:p w:rsidR="00A67991" w:rsidRPr="00A67991" w:rsidRDefault="00A67991" w:rsidP="008E0958">
      <w:pPr>
        <w:spacing w:after="0"/>
      </w:pPr>
    </w:p>
    <w:p w:rsidR="003B4E46" w:rsidRPr="007B1C42" w:rsidRDefault="003B4E46" w:rsidP="003B4E46">
      <w:pPr>
        <w:spacing w:after="0" w:line="240" w:lineRule="auto"/>
        <w:rPr>
          <w:rFonts w:ascii="Times New Roman" w:eastAsia="Times New Roman" w:hAnsi="Times New Roman" w:cs="Times New Roman"/>
          <w:color w:val="auto"/>
          <w:szCs w:val="24"/>
        </w:rPr>
      </w:pPr>
    </w:p>
    <w:p w:rsidR="003B4E46" w:rsidRPr="003B4E46" w:rsidRDefault="003B4E46" w:rsidP="003B4E46">
      <w:pPr>
        <w:pStyle w:val="ListParagraph"/>
        <w:numPr>
          <w:ilvl w:val="1"/>
          <w:numId w:val="7"/>
        </w:numPr>
        <w:spacing w:after="0" w:line="240" w:lineRule="auto"/>
        <w:rPr>
          <w:rFonts w:ascii="Times New Roman" w:eastAsia="Times New Roman" w:hAnsi="Times New Roman" w:cs="Times New Roman"/>
          <w:color w:val="auto"/>
          <w:szCs w:val="24"/>
        </w:rPr>
      </w:pPr>
      <w:r w:rsidRPr="003B4E46">
        <w:rPr>
          <w:rFonts w:ascii="Times New Roman" w:eastAsia="Times New Roman" w:hAnsi="Times New Roman" w:cs="Times New Roman"/>
          <w:b/>
          <w:bCs/>
          <w:color w:val="auto"/>
          <w:sz w:val="24"/>
          <w:szCs w:val="24"/>
        </w:rPr>
        <w:t>BUSINESS ITEMS (BOARD ACTION)</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90508C">
        <w:rPr>
          <w:rFonts w:ascii="Times New Roman" w:hAnsi="Times New Roman" w:cs="Times New Roman"/>
          <w:bCs/>
          <w:sz w:val="24"/>
          <w:szCs w:val="24"/>
        </w:rPr>
        <w:t xml:space="preserve">Consideration and </w:t>
      </w:r>
      <w:r>
        <w:rPr>
          <w:rFonts w:ascii="Times New Roman" w:hAnsi="Times New Roman" w:cs="Times New Roman"/>
          <w:bCs/>
          <w:sz w:val="24"/>
          <w:szCs w:val="24"/>
        </w:rPr>
        <w:t xml:space="preserve">Board </w:t>
      </w:r>
      <w:r w:rsidRPr="0090508C">
        <w:rPr>
          <w:rFonts w:ascii="Times New Roman" w:hAnsi="Times New Roman" w:cs="Times New Roman"/>
          <w:bCs/>
          <w:sz w:val="24"/>
          <w:szCs w:val="24"/>
        </w:rPr>
        <w:t>action to accept the resignation of school board member Gary Mobley (November 2022) who ha</w:t>
      </w:r>
      <w:r>
        <w:rPr>
          <w:rFonts w:ascii="Times New Roman" w:hAnsi="Times New Roman" w:cs="Times New Roman"/>
          <w:bCs/>
          <w:sz w:val="24"/>
          <w:szCs w:val="24"/>
        </w:rPr>
        <w:t>s</w:t>
      </w:r>
      <w:r w:rsidRPr="0090508C">
        <w:rPr>
          <w:rFonts w:ascii="Times New Roman" w:hAnsi="Times New Roman" w:cs="Times New Roman"/>
          <w:bCs/>
          <w:sz w:val="24"/>
          <w:szCs w:val="24"/>
        </w:rPr>
        <w:t xml:space="preserve"> resigned.</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hAnsi="Times New Roman" w:cs="Times New Roman"/>
          <w:bCs/>
          <w:sz w:val="24"/>
          <w:szCs w:val="24"/>
        </w:rPr>
        <w:t xml:space="preserve">Consideration and </w:t>
      </w:r>
      <w:r>
        <w:rPr>
          <w:rFonts w:ascii="Times New Roman" w:hAnsi="Times New Roman" w:cs="Times New Roman"/>
          <w:bCs/>
          <w:sz w:val="24"/>
          <w:szCs w:val="24"/>
        </w:rPr>
        <w:t xml:space="preserve">Board </w:t>
      </w:r>
      <w:r w:rsidRPr="007B1C42">
        <w:rPr>
          <w:rFonts w:ascii="Times New Roman" w:hAnsi="Times New Roman" w:cs="Times New Roman"/>
          <w:bCs/>
          <w:sz w:val="24"/>
          <w:szCs w:val="24"/>
        </w:rPr>
        <w:t xml:space="preserve">action to appoint a replacement </w:t>
      </w:r>
      <w:r w:rsidR="00EE68EE">
        <w:rPr>
          <w:rFonts w:ascii="Times New Roman" w:hAnsi="Times New Roman" w:cs="Times New Roman"/>
          <w:bCs/>
          <w:sz w:val="24"/>
          <w:szCs w:val="24"/>
        </w:rPr>
        <w:t>f</w:t>
      </w:r>
      <w:r w:rsidRPr="007B1C42">
        <w:rPr>
          <w:rFonts w:ascii="Times New Roman" w:hAnsi="Times New Roman" w:cs="Times New Roman"/>
          <w:bCs/>
          <w:sz w:val="24"/>
          <w:szCs w:val="24"/>
        </w:rPr>
        <w:t>or the Saltillo ISD Board of Trustees.</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bookmarkStart w:id="0" w:name="_Hlk87794693"/>
      <w:r w:rsidRPr="007B1C42">
        <w:rPr>
          <w:rFonts w:ascii="Times New Roman" w:eastAsia="Times New Roman" w:hAnsi="Times New Roman" w:cs="Times New Roman"/>
        </w:rPr>
        <w:t xml:space="preserve">Consideration of and Board action to approve </w:t>
      </w:r>
      <w:bookmarkEnd w:id="0"/>
      <w:r>
        <w:rPr>
          <w:rFonts w:ascii="Times New Roman" w:eastAsia="Times New Roman" w:hAnsi="Times New Roman" w:cs="Times New Roman"/>
        </w:rPr>
        <w:t>one-time</w:t>
      </w:r>
      <w:r>
        <w:rPr>
          <w:rFonts w:ascii="Times New Roman" w:eastAsia="Times New Roman" w:hAnsi="Times New Roman" w:cs="Times New Roman"/>
        </w:rPr>
        <w:t xml:space="preserve"> </w:t>
      </w:r>
      <w:r w:rsidRPr="007B1C42">
        <w:rPr>
          <w:rFonts w:ascii="Times New Roman" w:eastAsia="Times New Roman" w:hAnsi="Times New Roman" w:cs="Times New Roman"/>
        </w:rPr>
        <w:t xml:space="preserve">employee </w:t>
      </w:r>
      <w:r>
        <w:rPr>
          <w:rFonts w:ascii="Times New Roman" w:eastAsia="Times New Roman" w:hAnsi="Times New Roman" w:cs="Times New Roman"/>
        </w:rPr>
        <w:t>stipend</w:t>
      </w:r>
      <w:r w:rsidRPr="007B1C42">
        <w:rPr>
          <w:rFonts w:ascii="Times New Roman" w:eastAsia="Times New Roman" w:hAnsi="Times New Roman" w:cs="Times New Roman"/>
        </w:rPr>
        <w:t>;</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eastAsia="Times New Roman" w:hAnsi="Times New Roman" w:cs="Times New Roman"/>
        </w:rPr>
        <w:t>Consideration of and Board action to approve purchase of equipment for FCCLA classroom;</w:t>
      </w:r>
    </w:p>
    <w:p w:rsidR="00EE68EE" w:rsidRPr="00EE68EE" w:rsidRDefault="00EE68EE"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eastAsia="Times New Roman" w:hAnsi="Times New Roman" w:cs="Times New Roman"/>
        </w:rPr>
        <w:t>Consideration of and Board action to approve</w:t>
      </w:r>
      <w:r w:rsidRPr="007B1C42">
        <w:rPr>
          <w:rFonts w:ascii="Times New Roman" w:eastAsia="Times New Roman" w:hAnsi="Times New Roman" w:cs="Times New Roman"/>
        </w:rPr>
        <w:t xml:space="preserve"> </w:t>
      </w:r>
      <w:r>
        <w:rPr>
          <w:rFonts w:ascii="Times New Roman" w:eastAsia="Times New Roman" w:hAnsi="Times New Roman" w:cs="Times New Roman"/>
        </w:rPr>
        <w:t>TASB policy update 118;</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eastAsia="Times New Roman" w:hAnsi="Times New Roman" w:cs="Times New Roman"/>
        </w:rPr>
        <w:t>Consideration of and Board action on the fiscal audit report for 2020-2021 (Arnold, Walker &amp; Arnold);</w:t>
      </w:r>
    </w:p>
    <w:p w:rsidR="003B4E46" w:rsidRPr="007B1C42"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eastAsia="Times New Roman" w:hAnsi="Times New Roman" w:cs="Times New Roman"/>
          <w:color w:val="auto"/>
          <w:sz w:val="24"/>
          <w:szCs w:val="24"/>
        </w:rPr>
        <w:t>Consideration of and Board action for approval for any new transfer applications;</w:t>
      </w:r>
    </w:p>
    <w:p w:rsidR="003B4E46" w:rsidRPr="003B4E46" w:rsidRDefault="003B4E46" w:rsidP="003B4E46">
      <w:pPr>
        <w:pStyle w:val="ListParagraph"/>
        <w:numPr>
          <w:ilvl w:val="2"/>
          <w:numId w:val="7"/>
        </w:numPr>
        <w:spacing w:after="120" w:line="240" w:lineRule="auto"/>
        <w:ind w:right="720"/>
        <w:rPr>
          <w:rFonts w:ascii="Times New Roman" w:hAnsi="Times New Roman" w:cs="Times New Roman"/>
          <w:sz w:val="24"/>
          <w:szCs w:val="24"/>
        </w:rPr>
      </w:pPr>
      <w:r w:rsidRPr="007B1C42">
        <w:rPr>
          <w:rFonts w:ascii="Times New Roman" w:eastAsia="Times New Roman" w:hAnsi="Times New Roman" w:cs="Times New Roman"/>
          <w:color w:val="auto"/>
          <w:sz w:val="24"/>
          <w:szCs w:val="24"/>
        </w:rPr>
        <w:t>Consider Approval of Journal Voucher#_____________;</w:t>
      </w:r>
    </w:p>
    <w:p w:rsidR="003B4E46" w:rsidRPr="007B1C42" w:rsidRDefault="003B4E46" w:rsidP="003B4E46">
      <w:pPr>
        <w:pStyle w:val="ListParagraph"/>
        <w:spacing w:after="120" w:line="240" w:lineRule="auto"/>
        <w:ind w:left="2160" w:right="720"/>
        <w:rPr>
          <w:rFonts w:ascii="Times New Roman" w:hAnsi="Times New Roman" w:cs="Times New Roman"/>
          <w:sz w:val="24"/>
          <w:szCs w:val="24"/>
        </w:rPr>
      </w:pPr>
    </w:p>
    <w:p w:rsidR="00F166C3" w:rsidRPr="00F166C3" w:rsidRDefault="00C204C4" w:rsidP="003B4E46">
      <w:pPr>
        <w:pStyle w:val="ListParagraph"/>
        <w:numPr>
          <w:ilvl w:val="0"/>
          <w:numId w:val="7"/>
        </w:numPr>
        <w:spacing w:after="0"/>
      </w:pPr>
      <w:r w:rsidRPr="00F166C3">
        <w:rPr>
          <w:rFonts w:ascii="Times New Roman" w:eastAsia="Times New Roman" w:hAnsi="Times New Roman" w:cs="Times New Roman"/>
          <w:b/>
        </w:rPr>
        <w:t>OTHER BUSINESS THAT MAY ARISE/ OLD BUSINESS</w:t>
      </w:r>
      <w:r w:rsidRPr="00F166C3">
        <w:rPr>
          <w:rFonts w:ascii="Times New Roman" w:eastAsia="Times New Roman" w:hAnsi="Times New Roman" w:cs="Times New Roman"/>
        </w:rPr>
        <w:t xml:space="preserve">  </w:t>
      </w:r>
    </w:p>
    <w:p w:rsidR="00F166C3" w:rsidRDefault="00F166C3" w:rsidP="00F166C3">
      <w:pPr>
        <w:pStyle w:val="ListParagraph"/>
        <w:spacing w:after="0"/>
      </w:pPr>
    </w:p>
    <w:p w:rsidR="00501223" w:rsidRPr="00F166C3" w:rsidRDefault="00501223" w:rsidP="003B4E46">
      <w:pPr>
        <w:pStyle w:val="ListParagraph"/>
        <w:numPr>
          <w:ilvl w:val="0"/>
          <w:numId w:val="7"/>
        </w:numPr>
        <w:spacing w:after="0"/>
      </w:pPr>
      <w:r w:rsidRPr="00F166C3">
        <w:rPr>
          <w:rFonts w:ascii="Times New Roman" w:eastAsia="Times New Roman" w:hAnsi="Times New Roman" w:cs="Times New Roman"/>
          <w:b/>
          <w:color w:val="auto"/>
          <w:sz w:val="24"/>
          <w:szCs w:val="24"/>
        </w:rPr>
        <w:t>CLOSED MEETING</w:t>
      </w:r>
      <w:r w:rsidRPr="00F166C3">
        <w:rPr>
          <w:rFonts w:ascii="Times New Roman" w:eastAsia="Times New Roman" w:hAnsi="Times New Roman" w:cs="Times New Roman"/>
          <w:color w:val="auto"/>
          <w:sz w:val="24"/>
          <w:szCs w:val="24"/>
        </w:rPr>
        <w:t xml:space="preserve"> </w:t>
      </w:r>
    </w:p>
    <w:p w:rsidR="00501223" w:rsidRPr="00501223" w:rsidRDefault="00501223" w:rsidP="00501223">
      <w:pPr>
        <w:autoSpaceDE w:val="0"/>
        <w:autoSpaceDN w:val="0"/>
        <w:adjustRightInd w:val="0"/>
        <w:spacing w:after="0" w:line="240" w:lineRule="auto"/>
        <w:ind w:left="1080"/>
        <w:rPr>
          <w:rFonts w:ascii="Times New Roman" w:eastAsia="Times New Roman" w:hAnsi="Times New Roman" w:cs="Times New Roman"/>
          <w:b/>
          <w:bCs/>
          <w:i/>
          <w:iCs/>
          <w:color w:val="auto"/>
          <w:sz w:val="23"/>
          <w:szCs w:val="23"/>
        </w:rPr>
      </w:pPr>
      <w:r w:rsidRPr="00501223">
        <w:rPr>
          <w:rFonts w:ascii="Times-Italic" w:eastAsia="Times New Roman" w:hAnsi="Times-Italic" w:cs="Times-Italic"/>
          <w:i/>
          <w:iCs/>
          <w:color w:val="auto"/>
          <w:sz w:val="18"/>
          <w:szCs w:val="18"/>
        </w:rPr>
        <w:t>If,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open meeting.</w:t>
      </w:r>
      <w:r w:rsidRPr="00501223">
        <w:rPr>
          <w:rFonts w:ascii="Times New Roman" w:eastAsia="Times New Roman" w:hAnsi="Times New Roman" w:cs="Times New Roman"/>
          <w:b/>
          <w:bCs/>
          <w:i/>
          <w:iCs/>
          <w:color w:val="auto"/>
          <w:sz w:val="23"/>
          <w:szCs w:val="23"/>
        </w:rPr>
        <w:t xml:space="preserve"> </w:t>
      </w:r>
    </w:p>
    <w:p w:rsidR="00501223" w:rsidRPr="00501223" w:rsidRDefault="00501223" w:rsidP="00501223">
      <w:pPr>
        <w:autoSpaceDE w:val="0"/>
        <w:autoSpaceDN w:val="0"/>
        <w:adjustRightInd w:val="0"/>
        <w:spacing w:after="0" w:line="240" w:lineRule="auto"/>
        <w:ind w:left="1080"/>
        <w:rPr>
          <w:rFonts w:ascii="Times-Italic" w:eastAsia="Times New Roman" w:hAnsi="Times-Italic" w:cs="Times-Italic"/>
          <w:i/>
          <w:iCs/>
          <w:color w:val="auto"/>
          <w:sz w:val="18"/>
          <w:szCs w:val="18"/>
        </w:rPr>
      </w:pPr>
    </w:p>
    <w:p w:rsidR="00501223" w:rsidRPr="00F166C3" w:rsidRDefault="00501223" w:rsidP="003B4E46">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auto"/>
          <w:sz w:val="24"/>
          <w:szCs w:val="24"/>
        </w:rPr>
      </w:pPr>
      <w:r w:rsidRPr="00F166C3">
        <w:rPr>
          <w:rFonts w:ascii="Times New Roman" w:eastAsia="Times New Roman" w:hAnsi="Times New Roman" w:cs="Times New Roman"/>
          <w:b/>
          <w:bCs/>
          <w:color w:val="auto"/>
          <w:sz w:val="24"/>
          <w:szCs w:val="24"/>
        </w:rPr>
        <w:t>OTHER BUSINESS THAT MAY ARISE/ OLD BUSINESS</w:t>
      </w:r>
    </w:p>
    <w:p w:rsidR="00501223" w:rsidRPr="00501223" w:rsidRDefault="00501223" w:rsidP="00501223">
      <w:pPr>
        <w:spacing w:after="0" w:line="240" w:lineRule="auto"/>
        <w:rPr>
          <w:rFonts w:ascii="Times New Roman" w:eastAsia="Times New Roman" w:hAnsi="Times New Roman" w:cs="Times New Roman"/>
          <w:color w:val="auto"/>
          <w:szCs w:val="24"/>
        </w:rPr>
      </w:pPr>
    </w:p>
    <w:p w:rsidR="00501223" w:rsidRPr="00501223" w:rsidRDefault="00501223" w:rsidP="003B4E46">
      <w:pPr>
        <w:numPr>
          <w:ilvl w:val="0"/>
          <w:numId w:val="7"/>
        </w:numPr>
        <w:spacing w:after="0" w:line="240" w:lineRule="auto"/>
        <w:rPr>
          <w:rFonts w:ascii="Times New Roman" w:eastAsia="Times New Roman" w:hAnsi="Times New Roman" w:cs="Times New Roman"/>
          <w:b/>
          <w:bCs/>
          <w:color w:val="auto"/>
          <w:szCs w:val="24"/>
        </w:rPr>
      </w:pPr>
      <w:r w:rsidRPr="00501223">
        <w:rPr>
          <w:rFonts w:ascii="Times New Roman" w:eastAsia="Times New Roman" w:hAnsi="Times New Roman" w:cs="Times New Roman"/>
          <w:b/>
          <w:bCs/>
          <w:color w:val="auto"/>
          <w:szCs w:val="24"/>
        </w:rPr>
        <w:t>ADJOURN</w:t>
      </w:r>
    </w:p>
    <w:p w:rsidR="00501223" w:rsidRPr="00501223" w:rsidRDefault="00501223" w:rsidP="00501223">
      <w:pPr>
        <w:spacing w:after="0" w:line="240" w:lineRule="auto"/>
        <w:rPr>
          <w:rFonts w:ascii="Times New Roman" w:eastAsia="Times New Roman" w:hAnsi="Times New Roman" w:cs="Times New Roman"/>
          <w:color w:val="auto"/>
          <w:sz w:val="24"/>
          <w:szCs w:val="24"/>
        </w:rPr>
      </w:pPr>
      <w:r w:rsidRPr="00501223">
        <w:rPr>
          <w:rFonts w:ascii="Times New Roman" w:eastAsia="Times New Roman" w:hAnsi="Times New Roman" w:cs="Times New Roman"/>
          <w:color w:val="auto"/>
          <w:sz w:val="24"/>
          <w:szCs w:val="24"/>
        </w:rPr>
        <w:tab/>
      </w:r>
    </w:p>
    <w:p w:rsidR="00530BE0" w:rsidRDefault="00530BE0" w:rsidP="00501223">
      <w:pPr>
        <w:autoSpaceDE w:val="0"/>
        <w:autoSpaceDN w:val="0"/>
        <w:adjustRightInd w:val="0"/>
        <w:spacing w:after="0" w:line="240" w:lineRule="auto"/>
        <w:rPr>
          <w:rFonts w:ascii="Times-Roman" w:eastAsia="Times New Roman" w:hAnsi="Times-Roman" w:cs="Times-Roman"/>
          <w:color w:val="auto"/>
          <w:sz w:val="18"/>
          <w:szCs w:val="18"/>
        </w:rPr>
      </w:pPr>
    </w:p>
    <w:p w:rsidR="00EE68EE" w:rsidRDefault="00EE68EE" w:rsidP="00501223">
      <w:pPr>
        <w:autoSpaceDE w:val="0"/>
        <w:autoSpaceDN w:val="0"/>
        <w:adjustRightInd w:val="0"/>
        <w:spacing w:after="0" w:line="240" w:lineRule="auto"/>
        <w:rPr>
          <w:rFonts w:ascii="Times-Roman" w:eastAsia="Times New Roman" w:hAnsi="Times-Roman" w:cs="Times-Roman"/>
          <w:color w:val="auto"/>
          <w:sz w:val="18"/>
          <w:szCs w:val="18"/>
        </w:rPr>
      </w:pPr>
    </w:p>
    <w:p w:rsidR="00EE68EE" w:rsidRDefault="00EE68EE" w:rsidP="00501223">
      <w:pPr>
        <w:autoSpaceDE w:val="0"/>
        <w:autoSpaceDN w:val="0"/>
        <w:adjustRightInd w:val="0"/>
        <w:spacing w:after="0" w:line="240" w:lineRule="auto"/>
        <w:rPr>
          <w:rFonts w:ascii="Times-Roman" w:eastAsia="Times New Roman" w:hAnsi="Times-Roman" w:cs="Times-Roman"/>
          <w:color w:val="auto"/>
          <w:sz w:val="18"/>
          <w:szCs w:val="18"/>
        </w:rPr>
      </w:pPr>
    </w:p>
    <w:p w:rsidR="00EE68EE" w:rsidRDefault="00EE68EE" w:rsidP="00501223">
      <w:pPr>
        <w:autoSpaceDE w:val="0"/>
        <w:autoSpaceDN w:val="0"/>
        <w:adjustRightInd w:val="0"/>
        <w:spacing w:after="0" w:line="240" w:lineRule="auto"/>
        <w:rPr>
          <w:rFonts w:ascii="Times-Roman" w:eastAsia="Times New Roman" w:hAnsi="Times-Roman" w:cs="Times-Roman"/>
          <w:color w:val="auto"/>
          <w:sz w:val="18"/>
          <w:szCs w:val="18"/>
        </w:rPr>
      </w:pPr>
    </w:p>
    <w:p w:rsidR="00EE68EE" w:rsidRPr="00237286" w:rsidRDefault="00EE68EE" w:rsidP="00EE68EE">
      <w:pPr>
        <w:autoSpaceDE w:val="0"/>
        <w:autoSpaceDN w:val="0"/>
        <w:adjustRightInd w:val="0"/>
        <w:rPr>
          <w:rFonts w:ascii="Times-Roman" w:hAnsi="Times-Roman" w:cs="Times-Roman"/>
        </w:rPr>
      </w:pPr>
      <w:r w:rsidRPr="00237286">
        <w:rPr>
          <w:rFonts w:ascii="Times-Roman" w:hAnsi="Times-Roman" w:cs="Times-Roman"/>
        </w:rPr>
        <w:t>The notice for this meeting was posted in compliance with the Texas Open Meeting Act on _______________, at______________.</w:t>
      </w:r>
    </w:p>
    <w:p w:rsidR="00EE68EE" w:rsidRPr="00237286" w:rsidRDefault="00EE68EE" w:rsidP="00EE68EE">
      <w:pPr>
        <w:autoSpaceDE w:val="0"/>
        <w:autoSpaceDN w:val="0"/>
        <w:adjustRightInd w:val="0"/>
        <w:jc w:val="center"/>
        <w:rPr>
          <w:rFonts w:ascii="Times-Roman" w:hAnsi="Times-Roman" w:cs="Times-Roman"/>
        </w:rPr>
      </w:pPr>
    </w:p>
    <w:p w:rsidR="00EE68EE" w:rsidRPr="00237286" w:rsidRDefault="00EE68EE" w:rsidP="00EE68EE">
      <w:pPr>
        <w:autoSpaceDE w:val="0"/>
        <w:autoSpaceDN w:val="0"/>
        <w:adjustRightInd w:val="0"/>
        <w:jc w:val="center"/>
        <w:rPr>
          <w:rFonts w:ascii="Times-Roman" w:hAnsi="Times-Roman" w:cs="Times-Roman"/>
        </w:rPr>
      </w:pPr>
      <w:r w:rsidRPr="00237286">
        <w:rPr>
          <w:rFonts w:ascii="Times-Roman" w:hAnsi="Times-Roman" w:cs="Times-Roman"/>
        </w:rPr>
        <w:t>__________________________________</w:t>
      </w:r>
    </w:p>
    <w:p w:rsidR="00EE68EE" w:rsidRPr="00237286" w:rsidRDefault="00EE68EE" w:rsidP="00EE68EE">
      <w:pPr>
        <w:autoSpaceDE w:val="0"/>
        <w:autoSpaceDN w:val="0"/>
        <w:adjustRightInd w:val="0"/>
        <w:jc w:val="center"/>
        <w:rPr>
          <w:rFonts w:ascii="Times-Roman" w:hAnsi="Times-Roman" w:cs="Times-Roman"/>
        </w:rPr>
      </w:pPr>
      <w:r w:rsidRPr="00237286">
        <w:rPr>
          <w:rFonts w:ascii="Times-Roman" w:hAnsi="Times-Roman" w:cs="Times-Roman"/>
        </w:rPr>
        <w:t>For the Board of Trustees</w:t>
      </w:r>
    </w:p>
    <w:p w:rsidR="00EE68EE" w:rsidRDefault="00EE68E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8E0958" w:rsidRPr="00501223" w:rsidRDefault="008E0958" w:rsidP="008E0958">
      <w:pPr>
        <w:autoSpaceDE w:val="0"/>
        <w:autoSpaceDN w:val="0"/>
        <w:adjustRightInd w:val="0"/>
        <w:spacing w:after="0" w:line="240" w:lineRule="auto"/>
        <w:jc w:val="center"/>
        <w:rPr>
          <w:rFonts w:ascii="Helvetica-Bold" w:eastAsia="Times New Roman" w:hAnsi="Helvetica-Bold" w:cs="Helvetica-Bold"/>
          <w:b/>
          <w:bCs/>
          <w:color w:val="auto"/>
          <w:sz w:val="32"/>
          <w:szCs w:val="32"/>
        </w:rPr>
      </w:pPr>
      <w:r w:rsidRPr="00501223">
        <w:rPr>
          <w:rFonts w:ascii="Times New Roman" w:eastAsia="Times New Roman" w:hAnsi="Times New Roman" w:cs="Times New Roman"/>
          <w:color w:val="auto"/>
          <w:sz w:val="24"/>
          <w:szCs w:val="24"/>
        </w:rPr>
        <w:lastRenderedPageBreak/>
        <w:tab/>
      </w:r>
      <w:r w:rsidRPr="00501223">
        <w:rPr>
          <w:rFonts w:ascii="Helvetica-Bold" w:eastAsia="Times New Roman" w:hAnsi="Helvetica-Bold" w:cs="Helvetica-Bold"/>
          <w:b/>
          <w:bCs/>
          <w:noProof/>
          <w:color w:val="auto"/>
          <w:sz w:val="32"/>
          <w:szCs w:val="32"/>
        </w:rPr>
        <w:drawing>
          <wp:anchor distT="0" distB="0" distL="114300" distR="114300" simplePos="0" relativeHeight="251665408" behindDoc="0" locked="0" layoutInCell="1" allowOverlap="1" wp14:anchorId="46A33848" wp14:editId="7EB2F95F">
            <wp:simplePos x="0" y="0"/>
            <wp:positionH relativeFrom="margin">
              <wp:posOffset>5920740</wp:posOffset>
            </wp:positionH>
            <wp:positionV relativeFrom="margin">
              <wp:posOffset>-114300</wp:posOffset>
            </wp:positionV>
            <wp:extent cx="1314450" cy="1352550"/>
            <wp:effectExtent l="0" t="0" r="0" b="0"/>
            <wp:wrapSquare wrapText="bothSides"/>
            <wp:docPr id="3" name="Picture 3" descr="bronze_best_high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nze_best_high_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23">
        <w:rPr>
          <w:rFonts w:ascii="Helvetica-Bold" w:eastAsia="Times New Roman" w:hAnsi="Helvetica-Bold" w:cs="Helvetica-Bold"/>
          <w:b/>
          <w:bCs/>
          <w:noProof/>
          <w:color w:val="auto"/>
          <w:sz w:val="32"/>
          <w:szCs w:val="32"/>
        </w:rPr>
        <w:drawing>
          <wp:anchor distT="0" distB="0" distL="114300" distR="114300" simplePos="0" relativeHeight="251664384" behindDoc="0" locked="0" layoutInCell="1" allowOverlap="1" wp14:anchorId="33159BD6" wp14:editId="5F0830FD">
            <wp:simplePos x="0" y="0"/>
            <wp:positionH relativeFrom="margin">
              <wp:posOffset>-22860</wp:posOffset>
            </wp:positionH>
            <wp:positionV relativeFrom="margin">
              <wp:posOffset>-116205</wp:posOffset>
            </wp:positionV>
            <wp:extent cx="1343025" cy="1352550"/>
            <wp:effectExtent l="0" t="0" r="9525" b="0"/>
            <wp:wrapSquare wrapText="bothSides"/>
            <wp:docPr id="4" name="Picture 4" descr="Page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ge 1 o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23">
        <w:rPr>
          <w:rFonts w:ascii="Helvetica-Bold" w:eastAsia="Times New Roman" w:hAnsi="Helvetica-Bold" w:cs="Helvetica-Bold"/>
          <w:b/>
          <w:bCs/>
          <w:color w:val="auto"/>
          <w:sz w:val="32"/>
          <w:szCs w:val="32"/>
        </w:rPr>
        <w:t>Notice of Regular Meeting</w:t>
      </w:r>
    </w:p>
    <w:p w:rsidR="008E0958" w:rsidRPr="00501223" w:rsidRDefault="008E0958" w:rsidP="008E0958">
      <w:pPr>
        <w:autoSpaceDE w:val="0"/>
        <w:autoSpaceDN w:val="0"/>
        <w:adjustRightInd w:val="0"/>
        <w:spacing w:after="0" w:line="240" w:lineRule="auto"/>
        <w:jc w:val="center"/>
        <w:rPr>
          <w:rFonts w:ascii="Helvetica-Bold" w:eastAsia="Times New Roman" w:hAnsi="Helvetica-Bold" w:cs="Helvetica-Bold"/>
          <w:b/>
          <w:bCs/>
          <w:color w:val="auto"/>
          <w:sz w:val="28"/>
          <w:szCs w:val="28"/>
        </w:rPr>
      </w:pPr>
      <w:r w:rsidRPr="00501223">
        <w:rPr>
          <w:rFonts w:ascii="Helvetica-Bold" w:eastAsia="Times New Roman" w:hAnsi="Helvetica-Bold" w:cs="Helvetica-Bold"/>
          <w:b/>
          <w:bCs/>
          <w:color w:val="auto"/>
          <w:sz w:val="28"/>
          <w:szCs w:val="28"/>
        </w:rPr>
        <w:t>The Board of Trustees</w:t>
      </w:r>
    </w:p>
    <w:p w:rsidR="008E0958" w:rsidRPr="00501223" w:rsidRDefault="008E0958" w:rsidP="008E0958">
      <w:pPr>
        <w:keepNext/>
        <w:spacing w:after="0" w:line="240" w:lineRule="auto"/>
        <w:jc w:val="center"/>
        <w:outlineLvl w:val="1"/>
        <w:rPr>
          <w:rFonts w:ascii="Helvetica-Bold" w:eastAsia="Times New Roman" w:hAnsi="Helvetica-Bold" w:cs="Helvetica-Bold"/>
          <w:b/>
          <w:bCs/>
          <w:color w:val="auto"/>
          <w:sz w:val="28"/>
          <w:szCs w:val="28"/>
        </w:rPr>
      </w:pPr>
      <w:smartTag w:uri="urn:schemas-microsoft-com:office:smarttags" w:element="place">
        <w:smartTag w:uri="urn:schemas-microsoft-com:office:smarttags" w:element="City">
          <w:r w:rsidRPr="00501223">
            <w:rPr>
              <w:rFonts w:ascii="Helvetica-Bold" w:eastAsia="Times New Roman" w:hAnsi="Helvetica-Bold" w:cs="Helvetica-Bold"/>
              <w:b/>
              <w:bCs/>
              <w:color w:val="auto"/>
              <w:sz w:val="28"/>
              <w:szCs w:val="28"/>
            </w:rPr>
            <w:t>Saltillo</w:t>
          </w:r>
        </w:smartTag>
      </w:smartTag>
      <w:r w:rsidRPr="00501223">
        <w:rPr>
          <w:rFonts w:ascii="Helvetica-Bold" w:eastAsia="Times New Roman" w:hAnsi="Helvetica-Bold" w:cs="Helvetica-Bold"/>
          <w:b/>
          <w:bCs/>
          <w:color w:val="auto"/>
          <w:sz w:val="28"/>
          <w:szCs w:val="28"/>
        </w:rPr>
        <w:t xml:space="preserve"> ISD</w:t>
      </w:r>
    </w:p>
    <w:p w:rsidR="008E0958" w:rsidRPr="00501223" w:rsidRDefault="008E0958" w:rsidP="008E0958">
      <w:pPr>
        <w:keepNext/>
        <w:spacing w:after="0" w:line="240" w:lineRule="auto"/>
        <w:outlineLvl w:val="1"/>
        <w:rPr>
          <w:rFonts w:ascii="Times New Roman" w:eastAsia="Times New Roman" w:hAnsi="Times New Roman" w:cs="Times New Roman"/>
          <w:b/>
          <w:bCs/>
          <w:color w:val="auto"/>
          <w:sz w:val="28"/>
          <w:szCs w:val="24"/>
        </w:rPr>
      </w:pPr>
      <w:r w:rsidRPr="00501223">
        <w:rPr>
          <w:rFonts w:ascii="Times New Roman" w:eastAsia="Times New Roman" w:hAnsi="Times New Roman" w:cs="Times New Roman"/>
          <w:b/>
          <w:bCs/>
          <w:color w:val="auto"/>
          <w:sz w:val="28"/>
          <w:szCs w:val="24"/>
        </w:rPr>
        <w:t>_________________________________________________</w:t>
      </w:r>
    </w:p>
    <w:p w:rsidR="008E0958" w:rsidRPr="00501223" w:rsidRDefault="008E0958" w:rsidP="008E0958">
      <w:pPr>
        <w:spacing w:after="0" w:line="240" w:lineRule="auto"/>
        <w:rPr>
          <w:rFonts w:ascii="Times New Roman" w:eastAsia="Times New Roman" w:hAnsi="Times New Roman" w:cs="Times New Roman"/>
          <w:color w:val="auto"/>
          <w:sz w:val="24"/>
          <w:szCs w:val="24"/>
        </w:rPr>
      </w:pPr>
    </w:p>
    <w:p w:rsidR="001008D4" w:rsidRPr="001008D4" w:rsidRDefault="001008D4" w:rsidP="001008D4">
      <w:pPr>
        <w:spacing w:after="0" w:line="240" w:lineRule="auto"/>
        <w:rPr>
          <w:rFonts w:ascii="Times New Roman" w:eastAsia="Times New Roman" w:hAnsi="Times New Roman" w:cs="Times New Roman"/>
          <w:color w:val="auto"/>
          <w:sz w:val="24"/>
          <w:szCs w:val="24"/>
        </w:rPr>
      </w:pPr>
      <w:bookmarkStart w:id="1" w:name="_GoBack"/>
      <w:bookmarkEnd w:id="1"/>
    </w:p>
    <w:p w:rsidR="001008D4" w:rsidRPr="001008D4" w:rsidRDefault="001008D4" w:rsidP="001008D4">
      <w:pPr>
        <w:keepNext/>
        <w:spacing w:after="0" w:line="240" w:lineRule="auto"/>
        <w:jc w:val="center"/>
        <w:outlineLvl w:val="1"/>
        <w:rPr>
          <w:rFonts w:ascii="Times New Roman" w:eastAsia="Times New Roman" w:hAnsi="Times New Roman" w:cs="Times New Roman"/>
          <w:b/>
          <w:bCs/>
          <w:color w:val="auto"/>
          <w:sz w:val="28"/>
          <w:szCs w:val="24"/>
        </w:rPr>
      </w:pPr>
      <w:smartTag w:uri="urn:schemas-microsoft-com:office:smarttags" w:element="place">
        <w:r w:rsidRPr="001008D4">
          <w:rPr>
            <w:rFonts w:ascii="Times New Roman" w:eastAsia="Times New Roman" w:hAnsi="Times New Roman" w:cs="Times New Roman"/>
            <w:b/>
            <w:bCs/>
            <w:color w:val="auto"/>
            <w:sz w:val="28"/>
            <w:szCs w:val="24"/>
          </w:rPr>
          <w:t>Mission</w:t>
        </w:r>
      </w:smartTag>
      <w:r w:rsidRPr="001008D4">
        <w:rPr>
          <w:rFonts w:ascii="Times New Roman" w:eastAsia="Times New Roman" w:hAnsi="Times New Roman" w:cs="Times New Roman"/>
          <w:b/>
          <w:bCs/>
          <w:color w:val="auto"/>
          <w:sz w:val="28"/>
          <w:szCs w:val="24"/>
        </w:rPr>
        <w:t xml:space="preserve"> Statement</w:t>
      </w:r>
    </w:p>
    <w:p w:rsidR="001008D4" w:rsidRPr="001008D4" w:rsidRDefault="001008D4" w:rsidP="001008D4">
      <w:pPr>
        <w:keepNext/>
        <w:spacing w:after="0" w:line="240" w:lineRule="auto"/>
        <w:jc w:val="center"/>
        <w:outlineLvl w:val="2"/>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Saltillo Independent School District</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To prepare all children to take a meaningful and</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 productive place in society, </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by providing a quality education that enables all children to achieve.  </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Our Mission is to prepare all students to excel in future</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 education and in the competitive workplace.</w:t>
      </w:r>
    </w:p>
    <w:p w:rsidR="001008D4" w:rsidRPr="001008D4" w:rsidRDefault="001008D4" w:rsidP="001008D4">
      <w:pPr>
        <w:spacing w:after="0" w:line="240" w:lineRule="auto"/>
        <w:rPr>
          <w:rFonts w:ascii="Times New Roman" w:eastAsia="Times New Roman" w:hAnsi="Times New Roman" w:cs="Times New Roman"/>
          <w:color w:val="auto"/>
          <w:sz w:val="24"/>
          <w:szCs w:val="24"/>
        </w:rPr>
      </w:pPr>
    </w:p>
    <w:p w:rsidR="001008D4" w:rsidRPr="001008D4" w:rsidRDefault="001008D4" w:rsidP="001008D4">
      <w:pPr>
        <w:spacing w:after="0" w:line="240" w:lineRule="auto"/>
        <w:rPr>
          <w:rFonts w:ascii="Times New Roman" w:eastAsia="Times New Roman" w:hAnsi="Times New Roman" w:cs="Times New Roman"/>
          <w:color w:val="auto"/>
          <w:sz w:val="24"/>
          <w:szCs w:val="24"/>
        </w:rPr>
      </w:pPr>
    </w:p>
    <w:p w:rsidR="001008D4" w:rsidRPr="001008D4" w:rsidRDefault="001008D4" w:rsidP="001008D4">
      <w:pPr>
        <w:spacing w:after="0" w:line="240" w:lineRule="auto"/>
        <w:rPr>
          <w:rFonts w:ascii="Times New Roman" w:eastAsia="Times New Roman" w:hAnsi="Times New Roman" w:cs="Times New Roman"/>
          <w:color w:val="auto"/>
          <w:sz w:val="24"/>
          <w:szCs w:val="24"/>
        </w:rPr>
      </w:pPr>
    </w:p>
    <w:p w:rsidR="001008D4" w:rsidRPr="001008D4" w:rsidRDefault="001008D4" w:rsidP="001008D4">
      <w:pPr>
        <w:spacing w:after="0" w:line="240" w:lineRule="auto"/>
        <w:rPr>
          <w:rFonts w:ascii="Times New Roman" w:eastAsia="Times New Roman" w:hAnsi="Times New Roman" w:cs="Times New Roman"/>
          <w:color w:val="auto"/>
          <w:sz w:val="24"/>
          <w:szCs w:val="24"/>
        </w:rPr>
      </w:pPr>
    </w:p>
    <w:p w:rsidR="001008D4" w:rsidRPr="001008D4" w:rsidRDefault="001008D4" w:rsidP="001008D4">
      <w:pPr>
        <w:keepNext/>
        <w:spacing w:after="0" w:line="240" w:lineRule="auto"/>
        <w:jc w:val="center"/>
        <w:outlineLvl w:val="2"/>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BELIEFS</w:t>
      </w:r>
    </w:p>
    <w:p w:rsidR="001008D4" w:rsidRPr="001008D4" w:rsidRDefault="001008D4" w:rsidP="001008D4">
      <w:pPr>
        <w:spacing w:after="0" w:line="240" w:lineRule="auto"/>
        <w:jc w:val="center"/>
        <w:rPr>
          <w:rFonts w:ascii="Times New Roman" w:eastAsia="Times New Roman" w:hAnsi="Times New Roman" w:cs="Times New Roman"/>
          <w:b/>
          <w:bCs/>
          <w:color w:val="auto"/>
          <w:sz w:val="24"/>
          <w:szCs w:val="24"/>
        </w:rPr>
      </w:pP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believe that all children can and will learn.</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respect all students as individuals who learn at different rates.</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*We believe that all students should be given an opportunity and the support to develop a positive </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  self-image.</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believe that all students must be challenged and motivated to learn.</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believe that a partnership of school, parents, and the community should share in the</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 xml:space="preserve">  responsibility to empower students to meet the challenges of an ever-changing future.</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believe in providing a safe, secure, and healthy educational environment.</w:t>
      </w:r>
    </w:p>
    <w:p w:rsidR="001008D4" w:rsidRPr="001008D4" w:rsidRDefault="001008D4" w:rsidP="001008D4">
      <w:pPr>
        <w:spacing w:after="0" w:line="240" w:lineRule="auto"/>
        <w:rPr>
          <w:rFonts w:ascii="Times New Roman" w:eastAsia="Times New Roman" w:hAnsi="Times New Roman" w:cs="Times New Roman"/>
          <w:b/>
          <w:bCs/>
          <w:color w:val="auto"/>
          <w:sz w:val="24"/>
          <w:szCs w:val="24"/>
        </w:rPr>
      </w:pPr>
      <w:r w:rsidRPr="001008D4">
        <w:rPr>
          <w:rFonts w:ascii="Times New Roman" w:eastAsia="Times New Roman" w:hAnsi="Times New Roman" w:cs="Times New Roman"/>
          <w:b/>
          <w:bCs/>
          <w:color w:val="auto"/>
          <w:sz w:val="24"/>
          <w:szCs w:val="24"/>
        </w:rPr>
        <w:t>*We believe that technology must be used to enhance teaching and learning.</w:t>
      </w:r>
      <w:r w:rsidR="004C54FF" w:rsidRPr="001008D4">
        <w:rPr>
          <w:rFonts w:ascii="Times New Roman" w:eastAsia="Times New Roman" w:hAnsi="Times New Roman" w:cs="Times New Roman"/>
          <w:b/>
          <w:bCs/>
          <w:color w:val="auto"/>
          <w:sz w:val="24"/>
          <w:szCs w:val="24"/>
        </w:rPr>
        <w:t xml:space="preserve"> </w:t>
      </w:r>
    </w:p>
    <w:p w:rsidR="00F25187" w:rsidRDefault="00F25187">
      <w:pPr>
        <w:spacing w:after="0"/>
      </w:pPr>
    </w:p>
    <w:sectPr w:rsidR="00F25187">
      <w:pgSz w:w="12240" w:h="15840"/>
      <w:pgMar w:top="429" w:right="305" w:bottom="48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C2"/>
    <w:multiLevelType w:val="hybridMultilevel"/>
    <w:tmpl w:val="6030AE6E"/>
    <w:lvl w:ilvl="0" w:tplc="14DA565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8A"/>
    <w:multiLevelType w:val="hybridMultilevel"/>
    <w:tmpl w:val="5BA416CA"/>
    <w:lvl w:ilvl="0" w:tplc="B1BAC726">
      <w:start w:val="7"/>
      <w:numFmt w:val="decimal"/>
      <w:lvlText w:val="%1."/>
      <w:lvlJc w:val="left"/>
      <w:pPr>
        <w:ind w:left="720" w:hanging="360"/>
      </w:pPr>
      <w:rPr>
        <w:rFonts w:ascii="Calibri" w:eastAsia="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32B3"/>
    <w:multiLevelType w:val="hybridMultilevel"/>
    <w:tmpl w:val="8272E4D6"/>
    <w:lvl w:ilvl="0" w:tplc="8F926E20">
      <w:start w:val="1"/>
      <w:numFmt w:val="decimal"/>
      <w:lvlText w:val="%1."/>
      <w:lvlJc w:val="left"/>
      <w:pPr>
        <w:ind w:left="1080" w:hanging="720"/>
      </w:pPr>
      <w:rPr>
        <w:rFonts w:hint="default"/>
        <w:b/>
        <w:sz w:val="24"/>
        <w:szCs w:val="24"/>
      </w:rPr>
    </w:lvl>
    <w:lvl w:ilvl="1" w:tplc="FE8E4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50B0"/>
    <w:multiLevelType w:val="hybridMultilevel"/>
    <w:tmpl w:val="7A2440C0"/>
    <w:lvl w:ilvl="0" w:tplc="7526B3DA">
      <w:start w:val="1"/>
      <w:numFmt w:val="lowerLetter"/>
      <w:lvlText w:val="%1."/>
      <w:lvlJc w:val="left"/>
      <w:pPr>
        <w:ind w:left="1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72D7F4">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A222F4">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F07030">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D8F344">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3A1518">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CEBEB2">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66B280">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645E86">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A16F3"/>
    <w:multiLevelType w:val="hybridMultilevel"/>
    <w:tmpl w:val="1F1018AC"/>
    <w:lvl w:ilvl="0" w:tplc="E8AE1078">
      <w:start w:val="2"/>
      <w:numFmt w:val="lowerLetter"/>
      <w:lvlText w:val="%1."/>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9DAAE6A">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ACE500">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F8F390">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9620DE">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D4F39A">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64369C">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C01806">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00EE1C">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F96EF6"/>
    <w:multiLevelType w:val="hybridMultilevel"/>
    <w:tmpl w:val="E102C054"/>
    <w:lvl w:ilvl="0" w:tplc="8F926E20">
      <w:start w:val="1"/>
      <w:numFmt w:val="decimal"/>
      <w:lvlText w:val="%1."/>
      <w:lvlJc w:val="left"/>
      <w:pPr>
        <w:ind w:left="1080" w:hanging="720"/>
      </w:pPr>
      <w:rPr>
        <w:rFonts w:hint="default"/>
        <w:b/>
        <w:sz w:val="24"/>
        <w:szCs w:val="24"/>
      </w:rPr>
    </w:lvl>
    <w:lvl w:ilvl="1" w:tplc="FE8E4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07FF6"/>
    <w:multiLevelType w:val="hybridMultilevel"/>
    <w:tmpl w:val="90BC04FA"/>
    <w:lvl w:ilvl="0" w:tplc="6254CFCA">
      <w:start w:val="1"/>
      <w:numFmt w:val="lowerLetter"/>
      <w:lvlText w:val="%1."/>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DAD650">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5EB06C">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323E8E">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486F6E">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CC5446">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5AAFF0">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7E3672">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A8213FC">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FA2478"/>
    <w:multiLevelType w:val="hybridMultilevel"/>
    <w:tmpl w:val="DE1C6806"/>
    <w:lvl w:ilvl="0" w:tplc="416C28CC">
      <w:start w:val="1"/>
      <w:numFmt w:val="lowerLetter"/>
      <w:lvlText w:val="%1."/>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FAC39C">
      <w:start w:val="1"/>
      <w:numFmt w:val="lowerRoman"/>
      <w:lvlText w:val="%2"/>
      <w:lvlJc w:val="left"/>
      <w:pPr>
        <w:ind w:left="21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tplc="1C7C0F4C">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D8762A">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98E8FA">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786AFE">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9E3C16">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9A61C0">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696E0">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754389"/>
    <w:multiLevelType w:val="hybridMultilevel"/>
    <w:tmpl w:val="ECCCCD1C"/>
    <w:lvl w:ilvl="0" w:tplc="3C2AAB00">
      <w:start w:val="1"/>
      <w:numFmt w:val="decimal"/>
      <w:lvlText w:val="%1."/>
      <w:lvlJc w:val="left"/>
      <w:pPr>
        <w:ind w:left="720" w:hanging="360"/>
      </w:pPr>
      <w:rPr>
        <w:rFonts w:ascii="Times New Roman" w:eastAsia="Times New Roman" w:hAnsi="Times New Roman" w:cs="Times New Roman" w:hint="default"/>
        <w:b/>
      </w:rPr>
    </w:lvl>
    <w:lvl w:ilvl="1" w:tplc="3A88D6FE">
      <w:start w:val="1"/>
      <w:numFmt w:val="lowerLetter"/>
      <w:lvlText w:val="%2."/>
      <w:lvlJc w:val="left"/>
      <w:pPr>
        <w:ind w:left="1440" w:hanging="360"/>
      </w:pPr>
      <w:rPr>
        <w:rFonts w:ascii="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82D"/>
    <w:multiLevelType w:val="hybridMultilevel"/>
    <w:tmpl w:val="53986992"/>
    <w:lvl w:ilvl="0" w:tplc="6B307330">
      <w:start w:val="1"/>
      <w:numFmt w:val="lowerLetter"/>
      <w:lvlText w:val="%1."/>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F0F7B8">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FE6126">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1446BC">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26B454">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189BBC">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C859A0">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8E823A">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D607A0">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AB5954"/>
    <w:multiLevelType w:val="hybridMultilevel"/>
    <w:tmpl w:val="A24846C6"/>
    <w:lvl w:ilvl="0" w:tplc="7D10369A">
      <w:start w:val="1"/>
      <w:numFmt w:val="decimal"/>
      <w:lvlText w:val="%1."/>
      <w:lvlJc w:val="left"/>
      <w:pPr>
        <w:ind w:left="1080" w:hanging="720"/>
      </w:pPr>
      <w:rPr>
        <w:rFonts w:hint="default"/>
        <w:b/>
      </w:rPr>
    </w:lvl>
    <w:lvl w:ilvl="1" w:tplc="9000D0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E1DCB"/>
    <w:multiLevelType w:val="hybridMultilevel"/>
    <w:tmpl w:val="5DB8E716"/>
    <w:lvl w:ilvl="0" w:tplc="C9BE1E1E">
      <w:start w:val="1"/>
      <w:numFmt w:val="lowerLetter"/>
      <w:lvlText w:val="%1."/>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A05CAC">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523508">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564812">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8706FBE">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5A18F8">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7643CE">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7AFC0E">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4B02DA4">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D03E8D"/>
    <w:multiLevelType w:val="hybridMultilevel"/>
    <w:tmpl w:val="45227480"/>
    <w:lvl w:ilvl="0" w:tplc="3C2AAB00">
      <w:start w:val="1"/>
      <w:numFmt w:val="decimal"/>
      <w:lvlText w:val="%1."/>
      <w:lvlJc w:val="left"/>
      <w:pPr>
        <w:ind w:left="720" w:hanging="360"/>
      </w:pPr>
      <w:rPr>
        <w:rFonts w:ascii="Times New Roman" w:eastAsia="Times New Roman" w:hAnsi="Times New Roman" w:cs="Times New Roman" w:hint="default"/>
        <w:b/>
      </w:rPr>
    </w:lvl>
    <w:lvl w:ilvl="1" w:tplc="3A88D6FE">
      <w:start w:val="1"/>
      <w:numFmt w:val="lowerLetter"/>
      <w:lvlText w:val="%2."/>
      <w:lvlJc w:val="left"/>
      <w:pPr>
        <w:ind w:left="1440" w:hanging="360"/>
      </w:pPr>
      <w:rPr>
        <w:rFonts w:ascii="Times New Roman" w:hAnsi="Times New Roman" w:cs="Times New Roman"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1"/>
  </w:num>
  <w:num w:numId="5">
    <w:abstractNumId w:val="7"/>
  </w:num>
  <w:num w:numId="6">
    <w:abstractNumId w:val="9"/>
  </w:num>
  <w:num w:numId="7">
    <w:abstractNumId w:val="2"/>
  </w:num>
  <w:num w:numId="8">
    <w:abstractNumId w:val="12"/>
  </w:num>
  <w:num w:numId="9">
    <w:abstractNumId w:val="1"/>
  </w:num>
  <w:num w:numId="10">
    <w:abstractNumId w:val="5"/>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87"/>
    <w:rsid w:val="00073BFD"/>
    <w:rsid w:val="000F7609"/>
    <w:rsid w:val="000F78D3"/>
    <w:rsid w:val="001008D4"/>
    <w:rsid w:val="00142217"/>
    <w:rsid w:val="001D0B9A"/>
    <w:rsid w:val="002130CD"/>
    <w:rsid w:val="002920C8"/>
    <w:rsid w:val="002A7619"/>
    <w:rsid w:val="002F56F7"/>
    <w:rsid w:val="00323D12"/>
    <w:rsid w:val="003A0A1E"/>
    <w:rsid w:val="003B4E46"/>
    <w:rsid w:val="003C0AC7"/>
    <w:rsid w:val="00486861"/>
    <w:rsid w:val="004C54FF"/>
    <w:rsid w:val="00501223"/>
    <w:rsid w:val="00530BE0"/>
    <w:rsid w:val="00597B99"/>
    <w:rsid w:val="00683927"/>
    <w:rsid w:val="007B1C42"/>
    <w:rsid w:val="007D10FA"/>
    <w:rsid w:val="00820B49"/>
    <w:rsid w:val="00836418"/>
    <w:rsid w:val="008610D1"/>
    <w:rsid w:val="00861CB3"/>
    <w:rsid w:val="0088556A"/>
    <w:rsid w:val="00890BD1"/>
    <w:rsid w:val="00891C1F"/>
    <w:rsid w:val="008C2E05"/>
    <w:rsid w:val="008D5FAA"/>
    <w:rsid w:val="008E0958"/>
    <w:rsid w:val="008E5024"/>
    <w:rsid w:val="00A322E5"/>
    <w:rsid w:val="00A67991"/>
    <w:rsid w:val="00A75138"/>
    <w:rsid w:val="00AE28FD"/>
    <w:rsid w:val="00B0281A"/>
    <w:rsid w:val="00BA53EA"/>
    <w:rsid w:val="00C1143C"/>
    <w:rsid w:val="00C204C4"/>
    <w:rsid w:val="00C65442"/>
    <w:rsid w:val="00E125F7"/>
    <w:rsid w:val="00E30F29"/>
    <w:rsid w:val="00E603B7"/>
    <w:rsid w:val="00EE68EE"/>
    <w:rsid w:val="00F10F25"/>
    <w:rsid w:val="00F166C3"/>
    <w:rsid w:val="00F179AB"/>
    <w:rsid w:val="00F25187"/>
    <w:rsid w:val="00F2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A30721"/>
  <w15:docId w15:val="{2A1898EA-0B5E-4DDE-AC92-1053D91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semiHidden/>
    <w:unhideWhenUsed/>
    <w:qFormat/>
    <w:rsid w:val="00501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0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501223"/>
    <w:pPr>
      <w:ind w:left="720"/>
      <w:contextualSpacing/>
    </w:pPr>
  </w:style>
  <w:style w:type="character" w:customStyle="1" w:styleId="Heading2Char">
    <w:name w:val="Heading 2 Char"/>
    <w:basedOn w:val="DefaultParagraphFont"/>
    <w:link w:val="Heading2"/>
    <w:uiPriority w:val="9"/>
    <w:semiHidden/>
    <w:rsid w:val="00501223"/>
    <w:rPr>
      <w:rFonts w:asciiTheme="majorHAnsi" w:eastAsiaTheme="majorEastAsia" w:hAnsiTheme="majorHAnsi" w:cstheme="majorBidi"/>
      <w:color w:val="2E74B5" w:themeColor="accent1" w:themeShade="BF"/>
      <w:sz w:val="26"/>
      <w:szCs w:val="26"/>
    </w:rPr>
  </w:style>
  <w:style w:type="paragraph" w:customStyle="1" w:styleId="Default">
    <w:name w:val="Default"/>
    <w:rsid w:val="001D0B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008D4"/>
    <w:rPr>
      <w:rFonts w:asciiTheme="majorHAnsi" w:eastAsiaTheme="majorEastAsia" w:hAnsiTheme="majorHAnsi" w:cstheme="majorBidi"/>
      <w:color w:val="1F4D78" w:themeColor="accent1" w:themeShade="7F"/>
      <w:sz w:val="24"/>
      <w:szCs w:val="24"/>
    </w:rPr>
  </w:style>
  <w:style w:type="character" w:customStyle="1" w:styleId="il">
    <w:name w:val="il"/>
    <w:basedOn w:val="DefaultParagraphFont"/>
    <w:rsid w:val="003B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Saltillo Independent School District</vt:lpstr>
    </vt:vector>
  </TitlesOfParts>
  <Company>Saltillo ISD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Saltillo Independent School District</dc:title>
  <dc:subject/>
  <dc:creator>pjones</dc:creator>
  <cp:keywords/>
  <cp:lastModifiedBy>David Stickels</cp:lastModifiedBy>
  <cp:revision>15</cp:revision>
  <dcterms:created xsi:type="dcterms:W3CDTF">2021-10-27T19:02:00Z</dcterms:created>
  <dcterms:modified xsi:type="dcterms:W3CDTF">2021-11-14T21:20:00Z</dcterms:modified>
</cp:coreProperties>
</file>